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22A" w:rsidRPr="00C56EA8" w:rsidRDefault="003C20FC" w:rsidP="00913520">
      <w:pPr>
        <w:pStyle w:val="Default"/>
        <w:jc w:val="center"/>
        <w:rPr>
          <w:sz w:val="26"/>
          <w:szCs w:val="26"/>
        </w:rPr>
      </w:pPr>
      <w:r w:rsidRPr="00C56EA8">
        <w:rPr>
          <w:sz w:val="26"/>
          <w:szCs w:val="26"/>
        </w:rPr>
        <w:t xml:space="preserve">LY TU TRONG COLLEGE </w:t>
      </w:r>
      <w:bookmarkStart w:id="0" w:name="_GoBack"/>
      <w:bookmarkEnd w:id="0"/>
      <w:r w:rsidR="00B3042A">
        <w:rPr>
          <w:sz w:val="26"/>
          <w:szCs w:val="26"/>
        </w:rPr>
        <w:t>of HO CHI MINH CITY</w:t>
      </w:r>
    </w:p>
    <w:p w:rsidR="00B4338B" w:rsidRPr="00C56EA8" w:rsidRDefault="00613FCC" w:rsidP="00AD0767">
      <w:pPr>
        <w:pStyle w:val="Default"/>
        <w:jc w:val="center"/>
        <w:rPr>
          <w:sz w:val="26"/>
          <w:szCs w:val="26"/>
        </w:rPr>
      </w:pPr>
      <w:r w:rsidRPr="00C56EA8">
        <w:rPr>
          <w:b/>
          <w:bCs/>
          <w:sz w:val="26"/>
          <w:szCs w:val="26"/>
        </w:rPr>
        <w:t>Course</w:t>
      </w:r>
      <w:r w:rsidR="00B4338B" w:rsidRPr="00C56EA8">
        <w:rPr>
          <w:b/>
          <w:bCs/>
          <w:sz w:val="26"/>
          <w:szCs w:val="26"/>
        </w:rPr>
        <w:t xml:space="preserve">: </w:t>
      </w:r>
      <w:r w:rsidR="00717F94">
        <w:rPr>
          <w:b/>
          <w:bCs/>
          <w:sz w:val="26"/>
          <w:szCs w:val="26"/>
        </w:rPr>
        <w:t>GRAMMAR 2</w:t>
      </w:r>
    </w:p>
    <w:p w:rsidR="00A14618" w:rsidRPr="00C56EA8" w:rsidRDefault="003C20FC" w:rsidP="00AD0767">
      <w:pPr>
        <w:pStyle w:val="Default"/>
        <w:jc w:val="center"/>
        <w:rPr>
          <w:sz w:val="26"/>
          <w:szCs w:val="26"/>
        </w:rPr>
      </w:pPr>
      <w:r w:rsidRPr="00C56EA8">
        <w:rPr>
          <w:sz w:val="26"/>
          <w:szCs w:val="26"/>
        </w:rPr>
        <w:t>Semest</w:t>
      </w:r>
      <w:r w:rsidR="00717F94">
        <w:rPr>
          <w:sz w:val="26"/>
          <w:szCs w:val="26"/>
        </w:rPr>
        <w:t>er offered: first semester, 2019-20</w:t>
      </w:r>
    </w:p>
    <w:p w:rsidR="00AD0767" w:rsidRPr="00C56EA8" w:rsidRDefault="00AD0767" w:rsidP="00AD0767">
      <w:pPr>
        <w:pStyle w:val="Default"/>
        <w:jc w:val="center"/>
        <w:rPr>
          <w:sz w:val="26"/>
          <w:szCs w:val="26"/>
        </w:rPr>
      </w:pPr>
      <w:r w:rsidRPr="00C56EA8">
        <w:rPr>
          <w:b/>
          <w:sz w:val="26"/>
          <w:szCs w:val="26"/>
        </w:rPr>
        <w:t>Schedule</w:t>
      </w:r>
      <w:r w:rsidRPr="00C56EA8">
        <w:rPr>
          <w:sz w:val="26"/>
          <w:szCs w:val="26"/>
        </w:rPr>
        <w:t xml:space="preserve">: </w:t>
      </w:r>
      <w:r w:rsidR="003C20FC" w:rsidRPr="00C56EA8">
        <w:rPr>
          <w:sz w:val="26"/>
          <w:szCs w:val="26"/>
        </w:rPr>
        <w:t>...................................</w:t>
      </w:r>
      <w:r w:rsidR="00913520">
        <w:rPr>
          <w:sz w:val="26"/>
          <w:szCs w:val="26"/>
        </w:rPr>
        <w:t xml:space="preserve">            </w:t>
      </w:r>
      <w:proofErr w:type="gramStart"/>
      <w:r w:rsidR="00913520">
        <w:rPr>
          <w:sz w:val="26"/>
          <w:szCs w:val="26"/>
        </w:rPr>
        <w:t>starting</w:t>
      </w:r>
      <w:proofErr w:type="gramEnd"/>
      <w:r w:rsidR="00913520">
        <w:rPr>
          <w:sz w:val="26"/>
          <w:szCs w:val="26"/>
        </w:rPr>
        <w:t>: 3</w:t>
      </w:r>
      <w:r w:rsidR="00913520" w:rsidRPr="00913520">
        <w:rPr>
          <w:sz w:val="26"/>
          <w:szCs w:val="26"/>
          <w:vertAlign w:val="superscript"/>
        </w:rPr>
        <w:t>rd</w:t>
      </w:r>
      <w:r w:rsidR="00913520">
        <w:rPr>
          <w:sz w:val="26"/>
          <w:szCs w:val="26"/>
        </w:rPr>
        <w:t>, September, 2019</w:t>
      </w:r>
    </w:p>
    <w:p w:rsidR="00AD0767" w:rsidRPr="00C56EA8" w:rsidRDefault="00AD0767" w:rsidP="00B4338B">
      <w:pPr>
        <w:pStyle w:val="Default"/>
        <w:rPr>
          <w:b/>
          <w:bCs/>
          <w:sz w:val="26"/>
          <w:szCs w:val="26"/>
        </w:rPr>
      </w:pPr>
    </w:p>
    <w:p w:rsidR="00D70469" w:rsidRPr="00717F94" w:rsidRDefault="00B4338B" w:rsidP="00717F94">
      <w:pPr>
        <w:pStyle w:val="Default"/>
        <w:rPr>
          <w:sz w:val="26"/>
          <w:szCs w:val="26"/>
        </w:rPr>
      </w:pPr>
      <w:r w:rsidRPr="00717F94">
        <w:rPr>
          <w:bCs/>
          <w:sz w:val="26"/>
          <w:szCs w:val="26"/>
        </w:rPr>
        <w:t xml:space="preserve">Instructor: </w:t>
      </w:r>
      <w:r w:rsidR="00FC32CF" w:rsidRPr="00717F94">
        <w:rPr>
          <w:bCs/>
          <w:sz w:val="26"/>
          <w:szCs w:val="26"/>
        </w:rPr>
        <w:tab/>
      </w:r>
      <w:r w:rsidR="00913520">
        <w:rPr>
          <w:bCs/>
          <w:sz w:val="26"/>
          <w:szCs w:val="26"/>
        </w:rPr>
        <w:t xml:space="preserve">Nguyen </w:t>
      </w:r>
      <w:proofErr w:type="spellStart"/>
      <w:r w:rsidR="00913520">
        <w:rPr>
          <w:bCs/>
          <w:sz w:val="26"/>
          <w:szCs w:val="26"/>
        </w:rPr>
        <w:t>Thi</w:t>
      </w:r>
      <w:proofErr w:type="spellEnd"/>
      <w:r w:rsidR="00913520">
        <w:rPr>
          <w:bCs/>
          <w:sz w:val="26"/>
          <w:szCs w:val="26"/>
        </w:rPr>
        <w:t xml:space="preserve"> </w:t>
      </w:r>
      <w:proofErr w:type="spellStart"/>
      <w:r w:rsidR="00913520">
        <w:rPr>
          <w:bCs/>
          <w:sz w:val="26"/>
          <w:szCs w:val="26"/>
        </w:rPr>
        <w:t>Thanh</w:t>
      </w:r>
      <w:proofErr w:type="spellEnd"/>
      <w:r w:rsidR="00913520">
        <w:rPr>
          <w:bCs/>
          <w:sz w:val="26"/>
          <w:szCs w:val="26"/>
        </w:rPr>
        <w:t xml:space="preserve"> </w:t>
      </w:r>
      <w:proofErr w:type="spellStart"/>
      <w:r w:rsidR="00913520">
        <w:rPr>
          <w:bCs/>
          <w:sz w:val="26"/>
          <w:szCs w:val="26"/>
        </w:rPr>
        <w:t>Tu</w:t>
      </w:r>
      <w:proofErr w:type="spellEnd"/>
      <w:r w:rsidR="00717F94" w:rsidRPr="00717F94">
        <w:rPr>
          <w:sz w:val="26"/>
          <w:szCs w:val="26"/>
        </w:rPr>
        <w:tab/>
      </w:r>
      <w:r w:rsidR="00717F94" w:rsidRPr="00717F94">
        <w:rPr>
          <w:sz w:val="26"/>
          <w:szCs w:val="26"/>
        </w:rPr>
        <w:tab/>
      </w:r>
      <w:r w:rsidR="00717F94" w:rsidRPr="00717F94">
        <w:rPr>
          <w:i/>
          <w:iCs/>
          <w:sz w:val="26"/>
          <w:szCs w:val="26"/>
        </w:rPr>
        <w:t>Email:</w:t>
      </w:r>
      <w:r w:rsidR="00913520">
        <w:rPr>
          <w:i/>
          <w:iCs/>
          <w:sz w:val="26"/>
          <w:szCs w:val="26"/>
        </w:rPr>
        <w:t>tuhi182298@gmail.com</w:t>
      </w:r>
    </w:p>
    <w:p w:rsidR="00B4338B" w:rsidRPr="00717F94" w:rsidRDefault="00B4338B" w:rsidP="00717F94">
      <w:pPr>
        <w:pStyle w:val="Default"/>
        <w:rPr>
          <w:sz w:val="26"/>
          <w:szCs w:val="26"/>
        </w:rPr>
      </w:pPr>
      <w:r w:rsidRPr="00717F94">
        <w:rPr>
          <w:bCs/>
          <w:sz w:val="26"/>
          <w:szCs w:val="26"/>
        </w:rPr>
        <w:t xml:space="preserve">Participants: </w:t>
      </w:r>
      <w:r w:rsidR="003C20FC" w:rsidRPr="00717F94">
        <w:rPr>
          <w:bCs/>
          <w:sz w:val="26"/>
          <w:szCs w:val="26"/>
        </w:rPr>
        <w:t>___________________</w:t>
      </w:r>
      <w:r w:rsidR="00717F94">
        <w:rPr>
          <w:bCs/>
          <w:sz w:val="26"/>
          <w:szCs w:val="26"/>
        </w:rPr>
        <w:tab/>
      </w:r>
      <w:r w:rsidR="00717F94">
        <w:rPr>
          <w:bCs/>
          <w:sz w:val="26"/>
          <w:szCs w:val="26"/>
        </w:rPr>
        <w:tab/>
      </w:r>
      <w:r w:rsidR="00717F94" w:rsidRPr="00717F94">
        <w:rPr>
          <w:bCs/>
          <w:i/>
          <w:sz w:val="26"/>
          <w:szCs w:val="26"/>
        </w:rPr>
        <w:t>Class:</w:t>
      </w:r>
      <w:r w:rsidR="00717F94">
        <w:rPr>
          <w:bCs/>
          <w:sz w:val="26"/>
          <w:szCs w:val="26"/>
        </w:rPr>
        <w:t xml:space="preserve"> ______________________</w:t>
      </w:r>
    </w:p>
    <w:p w:rsidR="00D70469" w:rsidRPr="00C56EA8" w:rsidRDefault="00D70469" w:rsidP="00B4338B">
      <w:pPr>
        <w:pStyle w:val="Default"/>
        <w:rPr>
          <w:sz w:val="26"/>
          <w:szCs w:val="26"/>
        </w:rPr>
      </w:pPr>
    </w:p>
    <w:p w:rsidR="00D70469" w:rsidRPr="00C56EA8" w:rsidRDefault="00D70469" w:rsidP="00B4338B">
      <w:pPr>
        <w:pStyle w:val="Default"/>
        <w:rPr>
          <w:b/>
          <w:sz w:val="26"/>
          <w:szCs w:val="26"/>
        </w:rPr>
      </w:pPr>
      <w:r w:rsidRPr="00C56EA8">
        <w:rPr>
          <w:b/>
          <w:sz w:val="26"/>
          <w:szCs w:val="26"/>
        </w:rPr>
        <w:t xml:space="preserve">The principal aims of the </w:t>
      </w:r>
      <w:r w:rsidR="00613FCC" w:rsidRPr="00C56EA8">
        <w:rPr>
          <w:b/>
          <w:sz w:val="26"/>
          <w:szCs w:val="26"/>
        </w:rPr>
        <w:t>course</w:t>
      </w:r>
      <w:r w:rsidRPr="00C56EA8">
        <w:rPr>
          <w:b/>
          <w:sz w:val="26"/>
          <w:szCs w:val="26"/>
        </w:rPr>
        <w:t xml:space="preserve"> are</w:t>
      </w:r>
    </w:p>
    <w:p w:rsidR="00D70469" w:rsidRPr="00C56EA8" w:rsidRDefault="00E75E17" w:rsidP="00FC32CF">
      <w:pPr>
        <w:pStyle w:val="ListParagraph"/>
        <w:numPr>
          <w:ilvl w:val="0"/>
          <w:numId w:val="16"/>
        </w:numPr>
        <w:tabs>
          <w:tab w:val="left" w:pos="283"/>
        </w:tabs>
        <w:autoSpaceDE w:val="0"/>
        <w:autoSpaceDN w:val="0"/>
        <w:adjustRightInd w:val="0"/>
        <w:spacing w:after="0" w:line="240" w:lineRule="auto"/>
        <w:jc w:val="both"/>
        <w:rPr>
          <w:rFonts w:ascii="Times New Roman" w:eastAsia="Times New Roman" w:hAnsi="Times New Roman" w:cs="Times New Roman"/>
          <w:sz w:val="26"/>
          <w:szCs w:val="26"/>
          <w:lang w:val="en-GB" w:eastAsia="en-US"/>
        </w:rPr>
      </w:pPr>
      <w:proofErr w:type="gramStart"/>
      <w:r w:rsidRPr="00C56EA8">
        <w:rPr>
          <w:rFonts w:ascii="Times New Roman" w:eastAsia="Times New Roman" w:hAnsi="Times New Roman" w:cs="Times New Roman"/>
          <w:sz w:val="26"/>
          <w:szCs w:val="26"/>
          <w:lang w:val="en-GB" w:eastAsia="en-US"/>
        </w:rPr>
        <w:t>to</w:t>
      </w:r>
      <w:proofErr w:type="gramEnd"/>
      <w:r w:rsidRPr="00C56EA8">
        <w:rPr>
          <w:rFonts w:ascii="Times New Roman" w:eastAsia="Times New Roman" w:hAnsi="Times New Roman" w:cs="Times New Roman"/>
          <w:sz w:val="26"/>
          <w:szCs w:val="26"/>
          <w:lang w:val="en-GB" w:eastAsia="en-US"/>
        </w:rPr>
        <w:t xml:space="preserve"> </w:t>
      </w:r>
      <w:r w:rsidR="00D70469" w:rsidRPr="00C56EA8">
        <w:rPr>
          <w:rFonts w:ascii="Times New Roman" w:eastAsia="Times New Roman" w:hAnsi="Times New Roman" w:cs="Times New Roman"/>
          <w:sz w:val="26"/>
          <w:szCs w:val="26"/>
          <w:lang w:val="en-GB" w:eastAsia="en-US"/>
        </w:rPr>
        <w:t xml:space="preserve">deepen students’ understanding of </w:t>
      </w:r>
      <w:r w:rsidR="003C20FC" w:rsidRPr="00C56EA8">
        <w:rPr>
          <w:rFonts w:ascii="Times New Roman" w:eastAsia="Times New Roman" w:hAnsi="Times New Roman" w:cs="Times New Roman"/>
          <w:sz w:val="26"/>
          <w:szCs w:val="26"/>
          <w:lang w:val="en-GB" w:eastAsia="en-US"/>
        </w:rPr>
        <w:t xml:space="preserve">sentence types and sentence structures in suitable cases. </w:t>
      </w:r>
    </w:p>
    <w:p w:rsidR="00D70469" w:rsidRPr="00C56EA8" w:rsidRDefault="00D70469" w:rsidP="00FC32CF">
      <w:pPr>
        <w:pStyle w:val="ListParagraph"/>
        <w:numPr>
          <w:ilvl w:val="0"/>
          <w:numId w:val="16"/>
        </w:numPr>
        <w:tabs>
          <w:tab w:val="left" w:pos="283"/>
        </w:tabs>
        <w:autoSpaceDE w:val="0"/>
        <w:autoSpaceDN w:val="0"/>
        <w:adjustRightInd w:val="0"/>
        <w:spacing w:after="0" w:line="240" w:lineRule="auto"/>
        <w:jc w:val="both"/>
        <w:rPr>
          <w:rFonts w:ascii="Times New Roman" w:eastAsia="Times New Roman" w:hAnsi="Times New Roman" w:cs="Times New Roman"/>
          <w:sz w:val="26"/>
          <w:szCs w:val="26"/>
          <w:lang w:val="en-GB" w:eastAsia="en-US"/>
        </w:rPr>
      </w:pPr>
      <w:r w:rsidRPr="00C56EA8">
        <w:rPr>
          <w:rFonts w:ascii="Times New Roman" w:eastAsia="Times New Roman" w:hAnsi="Times New Roman" w:cs="Times New Roman"/>
          <w:sz w:val="26"/>
          <w:szCs w:val="26"/>
          <w:lang w:val="en-GB" w:eastAsia="en-US"/>
        </w:rPr>
        <w:t xml:space="preserve">to provide students with opportunity to reflect on </w:t>
      </w:r>
      <w:r w:rsidR="003C20FC" w:rsidRPr="00C56EA8">
        <w:rPr>
          <w:rFonts w:ascii="Times New Roman" w:eastAsia="Times New Roman" w:hAnsi="Times New Roman" w:cs="Times New Roman"/>
          <w:sz w:val="26"/>
          <w:szCs w:val="26"/>
          <w:lang w:val="en-GB" w:eastAsia="en-US"/>
        </w:rPr>
        <w:t xml:space="preserve">your knowledge and understanding of </w:t>
      </w:r>
      <w:r w:rsidR="00E75E17" w:rsidRPr="00C56EA8">
        <w:rPr>
          <w:rFonts w:ascii="Times New Roman" w:eastAsia="Times New Roman" w:hAnsi="Times New Roman" w:cs="Times New Roman"/>
          <w:sz w:val="26"/>
          <w:szCs w:val="26"/>
          <w:lang w:val="en-GB" w:eastAsia="en-US"/>
        </w:rPr>
        <w:t>tenses in English language</w:t>
      </w:r>
      <w:r w:rsidR="00361D08" w:rsidRPr="00C56EA8">
        <w:rPr>
          <w:rFonts w:ascii="Times New Roman" w:eastAsia="Times New Roman" w:hAnsi="Times New Roman" w:cs="Times New Roman"/>
          <w:sz w:val="26"/>
          <w:szCs w:val="26"/>
          <w:lang w:val="en-GB" w:eastAsia="en-US"/>
        </w:rPr>
        <w:t>;</w:t>
      </w:r>
    </w:p>
    <w:p w:rsidR="00361D08" w:rsidRPr="00C56EA8" w:rsidRDefault="00E75E17" w:rsidP="00361D08">
      <w:pPr>
        <w:pStyle w:val="Default"/>
        <w:numPr>
          <w:ilvl w:val="0"/>
          <w:numId w:val="16"/>
        </w:numPr>
        <w:spacing w:after="47"/>
        <w:rPr>
          <w:sz w:val="26"/>
          <w:szCs w:val="26"/>
        </w:rPr>
      </w:pPr>
      <w:proofErr w:type="gramStart"/>
      <w:r w:rsidRPr="00C56EA8">
        <w:rPr>
          <w:sz w:val="26"/>
          <w:szCs w:val="26"/>
        </w:rPr>
        <w:t>to</w:t>
      </w:r>
      <w:proofErr w:type="gramEnd"/>
      <w:r w:rsidRPr="00C56EA8">
        <w:rPr>
          <w:sz w:val="26"/>
          <w:szCs w:val="26"/>
        </w:rPr>
        <w:t xml:space="preserve"> enable</w:t>
      </w:r>
      <w:r w:rsidR="00361D08" w:rsidRPr="00C56EA8">
        <w:rPr>
          <w:sz w:val="26"/>
          <w:szCs w:val="26"/>
        </w:rPr>
        <w:t xml:space="preserve"> students</w:t>
      </w:r>
      <w:r w:rsidRPr="00C56EA8">
        <w:rPr>
          <w:sz w:val="26"/>
          <w:szCs w:val="26"/>
        </w:rPr>
        <w:t xml:space="preserve"> to express </w:t>
      </w:r>
      <w:r w:rsidRPr="00C56EA8">
        <w:rPr>
          <w:rFonts w:eastAsia="Times New Roman"/>
          <w:sz w:val="26"/>
          <w:szCs w:val="26"/>
          <w:lang w:val="en-GB" w:eastAsia="en-US"/>
        </w:rPr>
        <w:t>your knowledge and understanding of varieties of questions  and statements in</w:t>
      </w:r>
      <w:r w:rsidR="00766C3E" w:rsidRPr="00C56EA8">
        <w:rPr>
          <w:rFonts w:eastAsia="Times New Roman"/>
          <w:sz w:val="26"/>
          <w:szCs w:val="26"/>
          <w:lang w:val="en-GB" w:eastAsia="en-US"/>
        </w:rPr>
        <w:t xml:space="preserve"> real-world situation.</w:t>
      </w:r>
    </w:p>
    <w:p w:rsidR="00EC1B1B" w:rsidRPr="00C56EA8" w:rsidRDefault="00EC1B1B" w:rsidP="00B4338B">
      <w:pPr>
        <w:pStyle w:val="Default"/>
        <w:rPr>
          <w:b/>
          <w:bCs/>
          <w:sz w:val="26"/>
          <w:szCs w:val="26"/>
        </w:rPr>
      </w:pPr>
    </w:p>
    <w:p w:rsidR="00B4338B" w:rsidRPr="00C56EA8" w:rsidRDefault="00B4338B" w:rsidP="00B4338B">
      <w:pPr>
        <w:pStyle w:val="Default"/>
        <w:rPr>
          <w:sz w:val="26"/>
          <w:szCs w:val="26"/>
        </w:rPr>
      </w:pPr>
      <w:r w:rsidRPr="00C56EA8">
        <w:rPr>
          <w:b/>
          <w:bCs/>
          <w:sz w:val="26"/>
          <w:szCs w:val="26"/>
        </w:rPr>
        <w:t xml:space="preserve">Workload </w:t>
      </w:r>
    </w:p>
    <w:p w:rsidR="00B4338B" w:rsidRPr="00C56EA8" w:rsidRDefault="00B4338B" w:rsidP="00B4338B">
      <w:pPr>
        <w:pStyle w:val="Default"/>
        <w:rPr>
          <w:sz w:val="26"/>
          <w:szCs w:val="26"/>
        </w:rPr>
      </w:pPr>
      <w:r w:rsidRPr="00C56EA8">
        <w:rPr>
          <w:sz w:val="26"/>
          <w:szCs w:val="26"/>
        </w:rPr>
        <w:t xml:space="preserve">The student workload commitments are: </w:t>
      </w:r>
    </w:p>
    <w:p w:rsidR="00B4338B" w:rsidRPr="00C56EA8" w:rsidRDefault="00766C3E" w:rsidP="00B4338B">
      <w:pPr>
        <w:pStyle w:val="Default"/>
        <w:numPr>
          <w:ilvl w:val="0"/>
          <w:numId w:val="1"/>
        </w:numPr>
        <w:spacing w:after="44"/>
        <w:rPr>
          <w:sz w:val="26"/>
          <w:szCs w:val="26"/>
        </w:rPr>
      </w:pPr>
      <w:r w:rsidRPr="00C56EA8">
        <w:rPr>
          <w:sz w:val="26"/>
          <w:szCs w:val="26"/>
        </w:rPr>
        <w:t>Two-</w:t>
      </w:r>
      <w:r w:rsidR="00B4338B" w:rsidRPr="00C56EA8">
        <w:rPr>
          <w:sz w:val="26"/>
          <w:szCs w:val="26"/>
        </w:rPr>
        <w:t xml:space="preserve">period contact time in class per week; </w:t>
      </w:r>
    </w:p>
    <w:p w:rsidR="00B4338B" w:rsidRPr="00C56EA8" w:rsidRDefault="00766C3E" w:rsidP="00B4338B">
      <w:pPr>
        <w:pStyle w:val="Default"/>
        <w:numPr>
          <w:ilvl w:val="0"/>
          <w:numId w:val="1"/>
        </w:numPr>
        <w:spacing w:after="44"/>
        <w:rPr>
          <w:sz w:val="26"/>
          <w:szCs w:val="26"/>
        </w:rPr>
      </w:pPr>
      <w:r w:rsidRPr="00C56EA8">
        <w:rPr>
          <w:sz w:val="26"/>
          <w:szCs w:val="26"/>
        </w:rPr>
        <w:t>Two to five</w:t>
      </w:r>
      <w:r w:rsidR="00EC1B1B" w:rsidRPr="00C56EA8">
        <w:rPr>
          <w:sz w:val="26"/>
          <w:szCs w:val="26"/>
        </w:rPr>
        <w:t xml:space="preserve"> hours of </w:t>
      </w:r>
      <w:r w:rsidR="00B4338B" w:rsidRPr="00C56EA8">
        <w:rPr>
          <w:sz w:val="26"/>
          <w:szCs w:val="26"/>
        </w:rPr>
        <w:t xml:space="preserve">personal study </w:t>
      </w:r>
      <w:r w:rsidR="00EC1B1B" w:rsidRPr="00C56EA8">
        <w:rPr>
          <w:sz w:val="26"/>
          <w:szCs w:val="26"/>
        </w:rPr>
        <w:t xml:space="preserve">per week for the reading </w:t>
      </w:r>
      <w:r w:rsidR="00B4338B" w:rsidRPr="00C56EA8">
        <w:rPr>
          <w:sz w:val="26"/>
          <w:szCs w:val="26"/>
        </w:rPr>
        <w:t xml:space="preserve">and assignment expectations; </w:t>
      </w:r>
    </w:p>
    <w:p w:rsidR="00B4338B" w:rsidRPr="00C56EA8" w:rsidRDefault="00A14618" w:rsidP="00B4338B">
      <w:pPr>
        <w:pStyle w:val="Default"/>
        <w:numPr>
          <w:ilvl w:val="0"/>
          <w:numId w:val="1"/>
        </w:numPr>
        <w:rPr>
          <w:sz w:val="26"/>
          <w:szCs w:val="26"/>
        </w:rPr>
      </w:pPr>
      <w:r w:rsidRPr="00C56EA8">
        <w:rPr>
          <w:sz w:val="26"/>
          <w:szCs w:val="26"/>
        </w:rPr>
        <w:t>A</w:t>
      </w:r>
      <w:r w:rsidR="00B4338B" w:rsidRPr="00C56EA8">
        <w:rPr>
          <w:sz w:val="26"/>
          <w:szCs w:val="26"/>
        </w:rPr>
        <w:t xml:space="preserve">llocation up to </w:t>
      </w:r>
      <w:r w:rsidR="00766C3E" w:rsidRPr="00C56EA8">
        <w:rPr>
          <w:sz w:val="26"/>
          <w:szCs w:val="26"/>
        </w:rPr>
        <w:t>2</w:t>
      </w:r>
      <w:r w:rsidR="00B4338B" w:rsidRPr="00C56EA8">
        <w:rPr>
          <w:sz w:val="26"/>
          <w:szCs w:val="26"/>
        </w:rPr>
        <w:t xml:space="preserve"> hours per week preparation for group presentation</w:t>
      </w:r>
      <w:r w:rsidR="00EC688D" w:rsidRPr="00C56EA8">
        <w:rPr>
          <w:sz w:val="26"/>
          <w:szCs w:val="26"/>
        </w:rPr>
        <w:t>s</w:t>
      </w:r>
      <w:r w:rsidR="00B4338B" w:rsidRPr="00C56EA8">
        <w:rPr>
          <w:sz w:val="26"/>
          <w:szCs w:val="26"/>
        </w:rPr>
        <w:t xml:space="preserve">, </w:t>
      </w:r>
      <w:r w:rsidR="003A57DF" w:rsidRPr="00C56EA8">
        <w:rPr>
          <w:sz w:val="26"/>
          <w:szCs w:val="26"/>
        </w:rPr>
        <w:t>n</w:t>
      </w:r>
      <w:r w:rsidR="00B4338B" w:rsidRPr="00C56EA8">
        <w:rPr>
          <w:sz w:val="26"/>
          <w:szCs w:val="26"/>
        </w:rPr>
        <w:t xml:space="preserve">ewsgroups/discussion groups. </w:t>
      </w:r>
    </w:p>
    <w:p w:rsidR="00B4338B" w:rsidRPr="00C56EA8" w:rsidRDefault="00B4338B" w:rsidP="00B4338B">
      <w:pPr>
        <w:pStyle w:val="Default"/>
        <w:rPr>
          <w:sz w:val="26"/>
          <w:szCs w:val="26"/>
        </w:rPr>
      </w:pPr>
    </w:p>
    <w:p w:rsidR="00B4338B" w:rsidRPr="00C56EA8" w:rsidRDefault="00B4338B" w:rsidP="00B4338B">
      <w:pPr>
        <w:pStyle w:val="Default"/>
        <w:rPr>
          <w:sz w:val="26"/>
          <w:szCs w:val="26"/>
        </w:rPr>
      </w:pPr>
      <w:r w:rsidRPr="00C56EA8">
        <w:rPr>
          <w:b/>
          <w:bCs/>
          <w:sz w:val="26"/>
          <w:szCs w:val="26"/>
        </w:rPr>
        <w:t xml:space="preserve">Teaching Approach </w:t>
      </w:r>
    </w:p>
    <w:p w:rsidR="00B4338B" w:rsidRPr="00C56EA8" w:rsidRDefault="00B4338B" w:rsidP="00B4338B">
      <w:pPr>
        <w:pStyle w:val="Default"/>
        <w:rPr>
          <w:sz w:val="26"/>
          <w:szCs w:val="26"/>
        </w:rPr>
      </w:pPr>
      <w:r w:rsidRPr="00C56EA8">
        <w:rPr>
          <w:sz w:val="26"/>
          <w:szCs w:val="26"/>
        </w:rPr>
        <w:t>The unit, which was designed for student</w:t>
      </w:r>
      <w:r w:rsidR="00DD5139" w:rsidRPr="00C56EA8">
        <w:rPr>
          <w:sz w:val="26"/>
          <w:szCs w:val="26"/>
        </w:rPr>
        <w:t>s</w:t>
      </w:r>
      <w:r w:rsidRPr="00C56EA8">
        <w:rPr>
          <w:sz w:val="26"/>
          <w:szCs w:val="26"/>
        </w:rPr>
        <w:t xml:space="preserve"> with some previous </w:t>
      </w:r>
      <w:r w:rsidR="00766C3E" w:rsidRPr="00C56EA8">
        <w:rPr>
          <w:sz w:val="26"/>
          <w:szCs w:val="26"/>
        </w:rPr>
        <w:t xml:space="preserve">grammatical knowledge of English language, </w:t>
      </w:r>
      <w:r w:rsidRPr="00C56EA8">
        <w:rPr>
          <w:sz w:val="26"/>
          <w:szCs w:val="26"/>
        </w:rPr>
        <w:t xml:space="preserve">classroom practice, comprises mainly activities involving enquiry-based learning and sharing of professional experience. </w:t>
      </w:r>
    </w:p>
    <w:p w:rsidR="00F96EE5" w:rsidRPr="00C56EA8" w:rsidRDefault="00F96EE5" w:rsidP="00B4338B">
      <w:pPr>
        <w:pStyle w:val="Default"/>
        <w:rPr>
          <w:sz w:val="26"/>
          <w:szCs w:val="26"/>
        </w:rPr>
      </w:pPr>
    </w:p>
    <w:p w:rsidR="00B4338B" w:rsidRPr="00C56EA8" w:rsidRDefault="00B4338B" w:rsidP="00B4338B">
      <w:pPr>
        <w:pStyle w:val="Default"/>
        <w:rPr>
          <w:sz w:val="26"/>
          <w:szCs w:val="26"/>
        </w:rPr>
      </w:pPr>
      <w:r w:rsidRPr="00C56EA8">
        <w:rPr>
          <w:b/>
          <w:bCs/>
          <w:i/>
          <w:iCs/>
          <w:sz w:val="26"/>
          <w:szCs w:val="26"/>
        </w:rPr>
        <w:t xml:space="preserve">Modes of instruction </w:t>
      </w:r>
    </w:p>
    <w:p w:rsidR="00B4338B" w:rsidRPr="00C56EA8" w:rsidRDefault="00B4338B" w:rsidP="00B4338B">
      <w:pPr>
        <w:pStyle w:val="Default"/>
        <w:rPr>
          <w:sz w:val="26"/>
          <w:szCs w:val="26"/>
        </w:rPr>
      </w:pPr>
      <w:r w:rsidRPr="00C56EA8">
        <w:rPr>
          <w:sz w:val="26"/>
          <w:szCs w:val="26"/>
        </w:rPr>
        <w:t xml:space="preserve">- Oral presentation </w:t>
      </w:r>
    </w:p>
    <w:p w:rsidR="00B4338B" w:rsidRDefault="00B4338B" w:rsidP="00B4338B">
      <w:pPr>
        <w:pStyle w:val="Default"/>
        <w:rPr>
          <w:sz w:val="26"/>
          <w:szCs w:val="26"/>
        </w:rPr>
      </w:pPr>
      <w:r w:rsidRPr="00C56EA8">
        <w:rPr>
          <w:sz w:val="26"/>
          <w:szCs w:val="26"/>
        </w:rPr>
        <w:t xml:space="preserve">- Lecture </w:t>
      </w:r>
    </w:p>
    <w:p w:rsidR="00717F94" w:rsidRPr="00C56EA8" w:rsidRDefault="00717F94" w:rsidP="00B4338B">
      <w:pPr>
        <w:pStyle w:val="Default"/>
        <w:rPr>
          <w:sz w:val="26"/>
          <w:szCs w:val="26"/>
        </w:rPr>
      </w:pPr>
      <w:r>
        <w:rPr>
          <w:sz w:val="26"/>
          <w:szCs w:val="26"/>
        </w:rPr>
        <w:t xml:space="preserve">- Exercises </w:t>
      </w:r>
    </w:p>
    <w:p w:rsidR="00A2793A" w:rsidRPr="00C56EA8" w:rsidRDefault="00A2793A" w:rsidP="00B4338B">
      <w:pPr>
        <w:pStyle w:val="Default"/>
        <w:rPr>
          <w:b/>
          <w:sz w:val="26"/>
          <w:szCs w:val="26"/>
        </w:rPr>
      </w:pPr>
    </w:p>
    <w:p w:rsidR="0069691C" w:rsidRPr="00C56EA8" w:rsidRDefault="0069691C" w:rsidP="0069691C">
      <w:pPr>
        <w:rPr>
          <w:rFonts w:ascii="Times New Roman" w:hAnsi="Times New Roman" w:cs="Times New Roman"/>
          <w:b/>
          <w:sz w:val="26"/>
          <w:szCs w:val="26"/>
        </w:rPr>
      </w:pPr>
      <w:r w:rsidRPr="00C56EA8">
        <w:rPr>
          <w:rFonts w:ascii="Times New Roman" w:hAnsi="Times New Roman" w:cs="Times New Roman"/>
          <w:b/>
          <w:sz w:val="26"/>
          <w:szCs w:val="26"/>
        </w:rPr>
        <w:t>Course assessment</w:t>
      </w:r>
    </w:p>
    <w:p w:rsidR="00A2793A" w:rsidRPr="00C56EA8" w:rsidRDefault="0069691C" w:rsidP="00A2793A">
      <w:pPr>
        <w:pStyle w:val="ListParagraph"/>
        <w:numPr>
          <w:ilvl w:val="0"/>
          <w:numId w:val="15"/>
        </w:numPr>
        <w:rPr>
          <w:rFonts w:ascii="Times New Roman" w:hAnsi="Times New Roman" w:cs="Times New Roman"/>
          <w:sz w:val="26"/>
          <w:szCs w:val="26"/>
        </w:rPr>
      </w:pPr>
      <w:r w:rsidRPr="00C56EA8">
        <w:rPr>
          <w:rFonts w:ascii="Times New Roman" w:hAnsi="Times New Roman" w:cs="Times New Roman"/>
          <w:sz w:val="26"/>
          <w:szCs w:val="26"/>
        </w:rPr>
        <w:t xml:space="preserve">Attendance and participation </w:t>
      </w:r>
      <w:r w:rsidR="00C56EA8">
        <w:rPr>
          <w:rFonts w:ascii="Times New Roman" w:hAnsi="Times New Roman" w:cs="Times New Roman"/>
          <w:sz w:val="26"/>
          <w:szCs w:val="26"/>
        </w:rPr>
        <w:tab/>
      </w:r>
      <w:r w:rsidRPr="00C56EA8">
        <w:rPr>
          <w:rFonts w:ascii="Times New Roman" w:hAnsi="Times New Roman" w:cs="Times New Roman"/>
          <w:sz w:val="26"/>
          <w:szCs w:val="26"/>
        </w:rPr>
        <w:t>10%</w:t>
      </w:r>
    </w:p>
    <w:p w:rsidR="00C56EA8" w:rsidRDefault="00C56EA8" w:rsidP="00C70D46">
      <w:pPr>
        <w:pStyle w:val="ListParagraph"/>
        <w:numPr>
          <w:ilvl w:val="0"/>
          <w:numId w:val="15"/>
        </w:numPr>
        <w:rPr>
          <w:rFonts w:ascii="Times New Roman" w:hAnsi="Times New Roman" w:cs="Times New Roman"/>
          <w:sz w:val="26"/>
          <w:szCs w:val="26"/>
        </w:rPr>
      </w:pPr>
      <w:r>
        <w:rPr>
          <w:rFonts w:ascii="Times New Roman" w:hAnsi="Times New Roman" w:cs="Times New Roman"/>
          <w:sz w:val="26"/>
          <w:szCs w:val="26"/>
        </w:rPr>
        <w:t>Regular tests or exercises:</w:t>
      </w:r>
      <w:r>
        <w:rPr>
          <w:rFonts w:ascii="Times New Roman" w:hAnsi="Times New Roman" w:cs="Times New Roman"/>
          <w:sz w:val="26"/>
          <w:szCs w:val="26"/>
        </w:rPr>
        <w:tab/>
      </w:r>
      <w:r>
        <w:rPr>
          <w:rFonts w:ascii="Times New Roman" w:hAnsi="Times New Roman" w:cs="Times New Roman"/>
          <w:sz w:val="26"/>
          <w:szCs w:val="26"/>
        </w:rPr>
        <w:tab/>
        <w:t>20%</w:t>
      </w:r>
    </w:p>
    <w:p w:rsidR="00C70D46" w:rsidRPr="00C56EA8" w:rsidRDefault="00717F94" w:rsidP="00C70D46">
      <w:pPr>
        <w:pStyle w:val="ListParagraph"/>
        <w:numPr>
          <w:ilvl w:val="0"/>
          <w:numId w:val="15"/>
        </w:numPr>
        <w:rPr>
          <w:rFonts w:ascii="Times New Roman" w:hAnsi="Times New Roman" w:cs="Times New Roman"/>
          <w:sz w:val="26"/>
          <w:szCs w:val="26"/>
        </w:rPr>
      </w:pPr>
      <w:r>
        <w:rPr>
          <w:rFonts w:ascii="Times New Roman" w:hAnsi="Times New Roman" w:cs="Times New Roman"/>
          <w:sz w:val="26"/>
          <w:szCs w:val="26"/>
        </w:rPr>
        <w:t>Mid-term test</w:t>
      </w:r>
      <w:r>
        <w:rPr>
          <w:rFonts w:ascii="Times New Roman" w:hAnsi="Times New Roman" w:cs="Times New Roman"/>
          <w:sz w:val="26"/>
          <w:szCs w:val="26"/>
        </w:rPr>
        <w:tab/>
      </w:r>
      <w:r>
        <w:rPr>
          <w:rFonts w:ascii="Times New Roman" w:hAnsi="Times New Roman" w:cs="Times New Roman"/>
          <w:sz w:val="26"/>
          <w:szCs w:val="26"/>
        </w:rPr>
        <w:tab/>
      </w:r>
      <w:r w:rsidR="00C56EA8">
        <w:rPr>
          <w:rFonts w:ascii="Times New Roman" w:hAnsi="Times New Roman" w:cs="Times New Roman"/>
          <w:sz w:val="26"/>
          <w:szCs w:val="26"/>
        </w:rPr>
        <w:tab/>
      </w:r>
      <w:r w:rsidR="00142B85" w:rsidRPr="00C56EA8">
        <w:rPr>
          <w:rFonts w:ascii="Times New Roman" w:hAnsi="Times New Roman" w:cs="Times New Roman"/>
          <w:sz w:val="26"/>
          <w:szCs w:val="26"/>
        </w:rPr>
        <w:tab/>
      </w:r>
      <w:r w:rsidR="00C56EA8">
        <w:rPr>
          <w:rFonts w:ascii="Times New Roman" w:hAnsi="Times New Roman" w:cs="Times New Roman"/>
          <w:sz w:val="26"/>
          <w:szCs w:val="26"/>
        </w:rPr>
        <w:t>20</w:t>
      </w:r>
      <w:r w:rsidR="0069691C" w:rsidRPr="00C56EA8">
        <w:rPr>
          <w:rFonts w:ascii="Times New Roman" w:hAnsi="Times New Roman" w:cs="Times New Roman"/>
          <w:sz w:val="26"/>
          <w:szCs w:val="26"/>
        </w:rPr>
        <w:t xml:space="preserve">% </w:t>
      </w:r>
      <w:r>
        <w:rPr>
          <w:rFonts w:ascii="Times New Roman" w:hAnsi="Times New Roman" w:cs="Times New Roman"/>
          <w:sz w:val="26"/>
          <w:szCs w:val="26"/>
        </w:rPr>
        <w:t>(30%)</w:t>
      </w:r>
    </w:p>
    <w:p w:rsidR="0069691C" w:rsidRDefault="0069691C" w:rsidP="00C70D46">
      <w:pPr>
        <w:pStyle w:val="ListParagraph"/>
        <w:numPr>
          <w:ilvl w:val="0"/>
          <w:numId w:val="15"/>
        </w:numPr>
        <w:rPr>
          <w:rFonts w:ascii="Times New Roman" w:hAnsi="Times New Roman" w:cs="Times New Roman"/>
          <w:sz w:val="26"/>
          <w:szCs w:val="26"/>
        </w:rPr>
      </w:pPr>
      <w:r w:rsidRPr="00C56EA8">
        <w:rPr>
          <w:rFonts w:ascii="Times New Roman" w:hAnsi="Times New Roman" w:cs="Times New Roman"/>
          <w:sz w:val="26"/>
          <w:szCs w:val="26"/>
        </w:rPr>
        <w:t xml:space="preserve">Assignments / Final tests </w:t>
      </w:r>
      <w:r w:rsidR="00142B85" w:rsidRPr="00C56EA8">
        <w:rPr>
          <w:rFonts w:ascii="Times New Roman" w:hAnsi="Times New Roman" w:cs="Times New Roman"/>
          <w:sz w:val="26"/>
          <w:szCs w:val="26"/>
        </w:rPr>
        <w:tab/>
      </w:r>
      <w:r w:rsidR="00142B85" w:rsidRPr="00C56EA8">
        <w:rPr>
          <w:rFonts w:ascii="Times New Roman" w:hAnsi="Times New Roman" w:cs="Times New Roman"/>
          <w:sz w:val="26"/>
          <w:szCs w:val="26"/>
        </w:rPr>
        <w:tab/>
      </w:r>
      <w:r w:rsidR="00C56EA8">
        <w:rPr>
          <w:rFonts w:ascii="Times New Roman" w:hAnsi="Times New Roman" w:cs="Times New Roman"/>
          <w:sz w:val="26"/>
          <w:szCs w:val="26"/>
        </w:rPr>
        <w:t>5</w:t>
      </w:r>
      <w:r w:rsidR="00C70D46" w:rsidRPr="00C56EA8">
        <w:rPr>
          <w:rFonts w:ascii="Times New Roman" w:hAnsi="Times New Roman" w:cs="Times New Roman"/>
          <w:sz w:val="26"/>
          <w:szCs w:val="26"/>
        </w:rPr>
        <w:t>0%</w:t>
      </w:r>
      <w:r w:rsidR="00717F94">
        <w:rPr>
          <w:rFonts w:ascii="Times New Roman" w:hAnsi="Times New Roman" w:cs="Times New Roman"/>
          <w:sz w:val="26"/>
          <w:szCs w:val="26"/>
        </w:rPr>
        <w:t xml:space="preserve"> (40%)</w:t>
      </w:r>
    </w:p>
    <w:p w:rsidR="00C56EA8" w:rsidRPr="00C56EA8" w:rsidRDefault="00C56EA8" w:rsidP="00C56EA8">
      <w:pPr>
        <w:rPr>
          <w:rFonts w:ascii="Times New Roman" w:hAnsi="Times New Roman" w:cs="Times New Roman"/>
          <w:b/>
          <w:sz w:val="26"/>
          <w:szCs w:val="26"/>
        </w:rPr>
      </w:pPr>
      <w:r w:rsidRPr="00C56EA8">
        <w:rPr>
          <w:rFonts w:ascii="Times New Roman" w:hAnsi="Times New Roman" w:cs="Times New Roman"/>
          <w:b/>
          <w:sz w:val="26"/>
          <w:szCs w:val="26"/>
        </w:rPr>
        <w:t xml:space="preserve">Contents </w:t>
      </w:r>
    </w:p>
    <w:p w:rsidR="00717F94" w:rsidRPr="00BC6833" w:rsidRDefault="00717F94" w:rsidP="00717F94">
      <w:pPr>
        <w:tabs>
          <w:tab w:val="left" w:pos="397"/>
        </w:tabs>
        <w:spacing w:before="120" w:after="0" w:line="240" w:lineRule="auto"/>
        <w:ind w:left="170" w:hanging="170"/>
        <w:jc w:val="both"/>
        <w:rPr>
          <w:rFonts w:eastAsia="Times New Roman"/>
          <w:b/>
          <w:bCs/>
          <w:sz w:val="28"/>
          <w:szCs w:val="28"/>
          <w:lang w:val="pt-BR"/>
        </w:rPr>
      </w:pPr>
      <w:r w:rsidRPr="00BC6833">
        <w:rPr>
          <w:rFonts w:eastAsia="Times New Roman"/>
          <w:b/>
          <w:bCs/>
          <w:sz w:val="28"/>
          <w:szCs w:val="28"/>
          <w:lang w:val="pt-BR"/>
        </w:rPr>
        <w:t>I. Vị trí, tính chất của học phần:</w:t>
      </w:r>
    </w:p>
    <w:p w:rsidR="00717F94" w:rsidRPr="00BC6833" w:rsidRDefault="00717F94" w:rsidP="00717F94">
      <w:pPr>
        <w:numPr>
          <w:ilvl w:val="0"/>
          <w:numId w:val="19"/>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lastRenderedPageBreak/>
        <w:t>Vị trí:</w:t>
      </w:r>
    </w:p>
    <w:p w:rsidR="00717F94" w:rsidRPr="00BC6833" w:rsidRDefault="00717F94" w:rsidP="00717F94">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Chương trình học phần Ngữ pháp 2 là học phần cơ sở thuộc nhóm các học phần chuyên môn ngành, chương trình học phần Ngữ pháp 2 giúp cho sinh viên tiếp tục phát huy các kiến thức trên nền tảng của học phần Ngữ pháp 1; từ đó, làm cơ sở vững chắc cho việc phát triển các kĩ năng khác trong tiếng Anh</w:t>
      </w:r>
    </w:p>
    <w:p w:rsidR="00717F94" w:rsidRPr="00BC6833" w:rsidRDefault="00717F94" w:rsidP="00717F94">
      <w:pPr>
        <w:numPr>
          <w:ilvl w:val="0"/>
          <w:numId w:val="19"/>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Tính chất:</w:t>
      </w:r>
    </w:p>
    <w:p w:rsidR="00717F94" w:rsidRPr="00BC6833" w:rsidRDefault="00717F94" w:rsidP="00717F94">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Chương trình học phần Ngữ pháp 2 là môn học thuộc khoa học xã hội, mang tính lí thuyết, gắn liền với việc hình thành các kĩ năng sử dụng ngôn ngữ. Chương trình hệ thống từ thấp lên cao các khái niệm ngữ pháp, từ đó có thể so sánh với tiếng Việt và vận dụng trong giao tiếp. Học phần học này cũng giúp sinh viên các kiến thức bổ trợ để học học phần học khác.</w:t>
      </w:r>
    </w:p>
    <w:p w:rsidR="00717F94" w:rsidRPr="00BC6833" w:rsidRDefault="00717F94" w:rsidP="00717F94">
      <w:pPr>
        <w:tabs>
          <w:tab w:val="left" w:pos="397"/>
        </w:tabs>
        <w:spacing w:before="120" w:after="0" w:line="240" w:lineRule="auto"/>
        <w:ind w:left="284" w:hanging="284"/>
        <w:jc w:val="both"/>
        <w:rPr>
          <w:rFonts w:eastAsia="Times New Roman"/>
          <w:b/>
          <w:bCs/>
          <w:sz w:val="28"/>
          <w:szCs w:val="28"/>
          <w:lang w:val="pt-BR"/>
        </w:rPr>
      </w:pPr>
      <w:r w:rsidRPr="00BC6833">
        <w:rPr>
          <w:rFonts w:eastAsia="Times New Roman"/>
          <w:b/>
          <w:bCs/>
          <w:sz w:val="28"/>
          <w:szCs w:val="28"/>
          <w:lang w:val="pt-BR"/>
        </w:rPr>
        <w:t>II. Mục tiêu học phần:</w:t>
      </w:r>
    </w:p>
    <w:p w:rsidR="00717F94" w:rsidRPr="00BC6833" w:rsidRDefault="00717F94" w:rsidP="00717F94">
      <w:pPr>
        <w:numPr>
          <w:ilvl w:val="0"/>
          <w:numId w:val="19"/>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Kiến thức:</w:t>
      </w:r>
    </w:p>
    <w:p w:rsidR="00717F94" w:rsidRPr="00BC6833" w:rsidRDefault="00717F94" w:rsidP="00717F94">
      <w:pPr>
        <w:tabs>
          <w:tab w:val="left" w:pos="709"/>
        </w:tabs>
        <w:spacing w:before="120" w:after="0" w:line="240" w:lineRule="auto"/>
        <w:ind w:left="426"/>
        <w:jc w:val="both"/>
        <w:rPr>
          <w:sz w:val="28"/>
          <w:szCs w:val="28"/>
          <w:lang w:val="pt-BR"/>
        </w:rPr>
      </w:pPr>
      <w:r w:rsidRPr="00BC6833">
        <w:rPr>
          <w:sz w:val="28"/>
          <w:szCs w:val="28"/>
          <w:lang w:val="pt-BR"/>
        </w:rPr>
        <w:t>Sau khi hoàn thành môn học này sinh viên có thể có:</w:t>
      </w:r>
    </w:p>
    <w:p w:rsidR="00717F94" w:rsidRPr="00BC6833" w:rsidRDefault="00717F94" w:rsidP="00717F94">
      <w:pPr>
        <w:tabs>
          <w:tab w:val="left" w:pos="709"/>
        </w:tabs>
        <w:spacing w:before="120" w:after="0" w:line="240" w:lineRule="auto"/>
        <w:ind w:left="426"/>
        <w:jc w:val="both"/>
        <w:rPr>
          <w:rFonts w:eastAsia="Times New Roman"/>
          <w:bCs/>
          <w:sz w:val="28"/>
          <w:szCs w:val="28"/>
          <w:lang w:val="pt-BR"/>
        </w:rPr>
      </w:pPr>
      <w:r w:rsidRPr="00BC6833">
        <w:rPr>
          <w:sz w:val="28"/>
          <w:szCs w:val="28"/>
          <w:lang w:val="nb-NO"/>
        </w:rPr>
        <w:t xml:space="preserve">Hiểu biết toàn diện và sâu sắc hơn về các quy luật ngữ pháp, cấu trúc câu, mệnh đề, từ loại trong tiếng Anh. </w:t>
      </w:r>
      <w:r w:rsidRPr="00BC6833">
        <w:rPr>
          <w:sz w:val="28"/>
          <w:szCs w:val="28"/>
          <w:lang w:val="pt-BR"/>
        </w:rPr>
        <w:t>Hiểu và vận dụng vào thực tiễn trong các tình huống giao tiếp nghe, nói và viết một cách hiệu quả</w:t>
      </w:r>
    </w:p>
    <w:p w:rsidR="00717F94" w:rsidRPr="00BC6833" w:rsidRDefault="00717F94" w:rsidP="00717F94">
      <w:pPr>
        <w:numPr>
          <w:ilvl w:val="0"/>
          <w:numId w:val="19"/>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Kĩ năng:</w:t>
      </w:r>
    </w:p>
    <w:p w:rsidR="00717F94" w:rsidRPr="00BC6833" w:rsidRDefault="00717F94" w:rsidP="00717F94">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Hiểu và vận dụng các quy luật ngữ pháp một cách hiệu quả. Vận dụng những kiến thức đã học được để sử dụng trong những tình huống giao tiếp khác nhau.</w:t>
      </w:r>
    </w:p>
    <w:p w:rsidR="00717F94" w:rsidRPr="00BC6833" w:rsidRDefault="00717F94" w:rsidP="00717F94">
      <w:pPr>
        <w:numPr>
          <w:ilvl w:val="0"/>
          <w:numId w:val="19"/>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Năng lực tự chủ và trách nhiệm:</w:t>
      </w:r>
    </w:p>
    <w:p w:rsidR="00717F94" w:rsidRPr="00BC6833" w:rsidRDefault="00717F94" w:rsidP="00717F94">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Có thái độ tích cực trong quá trình học: tham gia xây dựng bài, có tinh thần hợp tác và làm việc theo nhóm, có tinh thần tự học, tự rèn luyện kĩ năng ngoài giờ học. </w:t>
      </w:r>
      <w:r w:rsidRPr="00BC6833">
        <w:rPr>
          <w:sz w:val="28"/>
          <w:szCs w:val="28"/>
          <w:lang w:val="vi-VN"/>
        </w:rPr>
        <w:t xml:space="preserve">Tự vạch ra cho </w:t>
      </w:r>
      <w:r w:rsidRPr="00BC6833">
        <w:rPr>
          <w:sz w:val="28"/>
          <w:szCs w:val="28"/>
          <w:lang w:val="pt-BR"/>
        </w:rPr>
        <w:t>bản thân</w:t>
      </w:r>
      <w:r w:rsidRPr="00BC6833">
        <w:rPr>
          <w:sz w:val="28"/>
          <w:szCs w:val="28"/>
          <w:lang w:val="vi-VN"/>
        </w:rPr>
        <w:t xml:space="preserve"> một kế hoạch ôn tập và rèn luyện</w:t>
      </w:r>
      <w:r w:rsidRPr="00BC6833">
        <w:rPr>
          <w:sz w:val="28"/>
          <w:szCs w:val="28"/>
          <w:lang w:val="pt-BR"/>
        </w:rPr>
        <w:t>.</w:t>
      </w:r>
    </w:p>
    <w:p w:rsidR="00717F94" w:rsidRPr="00BC6833" w:rsidRDefault="00717F94" w:rsidP="00913520">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717F94" w:rsidRPr="00BC6833" w:rsidRDefault="00717F94" w:rsidP="00717F94">
      <w:pPr>
        <w:tabs>
          <w:tab w:val="left" w:pos="709"/>
        </w:tabs>
        <w:spacing w:before="120" w:after="120" w:line="240" w:lineRule="auto"/>
        <w:jc w:val="both"/>
        <w:rPr>
          <w:rFonts w:eastAsia="Times New Roman"/>
          <w:b/>
          <w:sz w:val="28"/>
          <w:szCs w:val="28"/>
          <w:lang w:val="pt-BR"/>
        </w:rPr>
      </w:pPr>
      <w:r>
        <w:rPr>
          <w:rFonts w:eastAsia="Times New Roman"/>
          <w:b/>
          <w:sz w:val="28"/>
          <w:szCs w:val="28"/>
          <w:lang w:val="pt-BR"/>
        </w:rPr>
        <w:t xml:space="preserve">      1. </w:t>
      </w:r>
      <w:r w:rsidRPr="00BC6833">
        <w:rPr>
          <w:rFonts w:eastAsia="Times New Roman"/>
          <w:b/>
          <w:sz w:val="28"/>
          <w:szCs w:val="28"/>
          <w:lang w:val="pt-BR"/>
        </w:rPr>
        <w:t>Nội dung tổng quát và phân bổ thời gian:</w:t>
      </w:r>
    </w:p>
    <w:tbl>
      <w:tblPr>
        <w:tblW w:w="653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
        <w:gridCol w:w="2531"/>
        <w:gridCol w:w="639"/>
        <w:gridCol w:w="716"/>
        <w:gridCol w:w="1338"/>
        <w:gridCol w:w="851"/>
      </w:tblGrid>
      <w:tr w:rsidR="00717F94" w:rsidRPr="00717F94" w:rsidTr="00717F94">
        <w:trPr>
          <w:trHeight w:val="435"/>
          <w:tblHeader/>
        </w:trPr>
        <w:tc>
          <w:tcPr>
            <w:tcW w:w="461" w:type="dxa"/>
            <w:vMerge w:val="restart"/>
            <w:shd w:val="clear" w:color="auto" w:fill="auto"/>
            <w:vAlign w:val="center"/>
          </w:tcPr>
          <w:p w:rsidR="00717F94" w:rsidRPr="00717F94" w:rsidRDefault="00717F94" w:rsidP="001C3654">
            <w:pPr>
              <w:spacing w:after="0" w:line="240" w:lineRule="auto"/>
              <w:rPr>
                <w:rFonts w:ascii="Times New Roman" w:eastAsia="Times New Roman" w:hAnsi="Times New Roman" w:cs="Times New Roman"/>
                <w:sz w:val="20"/>
                <w:szCs w:val="20"/>
                <w:lang w:val="pt-BR"/>
              </w:rPr>
            </w:pPr>
            <w:r w:rsidRPr="00717F94">
              <w:rPr>
                <w:rFonts w:ascii="Times New Roman" w:eastAsia="Times New Roman" w:hAnsi="Times New Roman" w:cs="Times New Roman"/>
                <w:sz w:val="20"/>
                <w:szCs w:val="20"/>
                <w:lang w:val="pt-BR"/>
              </w:rPr>
              <w:t>Số TT</w:t>
            </w:r>
          </w:p>
        </w:tc>
        <w:tc>
          <w:tcPr>
            <w:tcW w:w="2531" w:type="dxa"/>
            <w:vMerge w:val="restart"/>
            <w:shd w:val="clear" w:color="auto" w:fill="auto"/>
            <w:vAlign w:val="center"/>
          </w:tcPr>
          <w:p w:rsidR="00717F94" w:rsidRPr="00717F94" w:rsidRDefault="00717F94" w:rsidP="001C3654">
            <w:pPr>
              <w:spacing w:after="0" w:line="240" w:lineRule="auto"/>
              <w:rPr>
                <w:rFonts w:ascii="Times New Roman" w:eastAsia="Times New Roman" w:hAnsi="Times New Roman" w:cs="Times New Roman"/>
                <w:sz w:val="20"/>
                <w:szCs w:val="20"/>
                <w:lang w:val="pt-BR"/>
              </w:rPr>
            </w:pPr>
            <w:r w:rsidRPr="00717F94">
              <w:rPr>
                <w:rFonts w:ascii="Times New Roman" w:eastAsia="Times New Roman" w:hAnsi="Times New Roman" w:cs="Times New Roman"/>
                <w:sz w:val="20"/>
                <w:szCs w:val="20"/>
                <w:lang w:val="pt-BR"/>
              </w:rPr>
              <w:t>Tên các bài trong học phần</w:t>
            </w:r>
          </w:p>
        </w:tc>
        <w:tc>
          <w:tcPr>
            <w:tcW w:w="3544" w:type="dxa"/>
            <w:gridSpan w:val="4"/>
            <w:shd w:val="clear" w:color="auto" w:fill="auto"/>
            <w:vAlign w:val="center"/>
          </w:tcPr>
          <w:p w:rsidR="00717F94" w:rsidRPr="00717F94" w:rsidRDefault="00717F94" w:rsidP="001C3654">
            <w:pPr>
              <w:spacing w:after="0" w:line="240" w:lineRule="auto"/>
              <w:rPr>
                <w:rFonts w:ascii="Times New Roman" w:eastAsia="Times New Roman" w:hAnsi="Times New Roman" w:cs="Times New Roman"/>
                <w:sz w:val="20"/>
                <w:szCs w:val="20"/>
                <w:lang w:val="pt-BR"/>
              </w:rPr>
            </w:pPr>
            <w:r w:rsidRPr="00717F94">
              <w:rPr>
                <w:rFonts w:ascii="Times New Roman" w:eastAsia="Times New Roman" w:hAnsi="Times New Roman" w:cs="Times New Roman"/>
                <w:sz w:val="20"/>
                <w:szCs w:val="20"/>
                <w:lang w:val="pt-BR"/>
              </w:rPr>
              <w:t>Thời gian (giờ)</w:t>
            </w:r>
          </w:p>
        </w:tc>
      </w:tr>
      <w:tr w:rsidR="00717F94" w:rsidRPr="00717F94" w:rsidTr="00717F94">
        <w:trPr>
          <w:trHeight w:val="987"/>
          <w:tblHeader/>
        </w:trPr>
        <w:tc>
          <w:tcPr>
            <w:tcW w:w="461" w:type="dxa"/>
            <w:vMerge/>
            <w:shd w:val="clear" w:color="auto" w:fill="auto"/>
          </w:tcPr>
          <w:p w:rsidR="00717F94" w:rsidRPr="00717F94" w:rsidRDefault="00717F94" w:rsidP="001C3654">
            <w:pPr>
              <w:spacing w:after="0" w:line="240" w:lineRule="auto"/>
              <w:rPr>
                <w:rFonts w:ascii="Times New Roman" w:eastAsia="Times New Roman" w:hAnsi="Times New Roman" w:cs="Times New Roman"/>
                <w:sz w:val="20"/>
                <w:szCs w:val="20"/>
                <w:lang w:val="pt-BR"/>
              </w:rPr>
            </w:pPr>
          </w:p>
        </w:tc>
        <w:tc>
          <w:tcPr>
            <w:tcW w:w="2531" w:type="dxa"/>
            <w:vMerge/>
            <w:shd w:val="clear" w:color="auto" w:fill="auto"/>
            <w:vAlign w:val="center"/>
          </w:tcPr>
          <w:p w:rsidR="00717F94" w:rsidRPr="00717F94" w:rsidRDefault="00717F94" w:rsidP="001C3654">
            <w:pPr>
              <w:spacing w:after="0" w:line="240" w:lineRule="auto"/>
              <w:rPr>
                <w:rFonts w:ascii="Times New Roman" w:eastAsia="Times New Roman" w:hAnsi="Times New Roman" w:cs="Times New Roman"/>
                <w:sz w:val="20"/>
                <w:szCs w:val="20"/>
                <w:lang w:val="pt-BR"/>
              </w:rPr>
            </w:pPr>
          </w:p>
        </w:tc>
        <w:tc>
          <w:tcPr>
            <w:tcW w:w="639" w:type="dxa"/>
            <w:shd w:val="clear" w:color="auto" w:fill="auto"/>
            <w:vAlign w:val="center"/>
          </w:tcPr>
          <w:p w:rsidR="00717F94" w:rsidRPr="00717F94" w:rsidRDefault="00717F94" w:rsidP="001C3654">
            <w:pPr>
              <w:spacing w:after="0" w:line="240" w:lineRule="auto"/>
              <w:rPr>
                <w:rFonts w:ascii="Times New Roman" w:eastAsia="Times New Roman" w:hAnsi="Times New Roman" w:cs="Times New Roman"/>
                <w:sz w:val="20"/>
                <w:szCs w:val="20"/>
                <w:lang w:val="pt-BR"/>
              </w:rPr>
            </w:pPr>
            <w:r w:rsidRPr="00717F94">
              <w:rPr>
                <w:rFonts w:ascii="Times New Roman" w:eastAsia="Times New Roman" w:hAnsi="Times New Roman" w:cs="Times New Roman"/>
                <w:sz w:val="20"/>
                <w:szCs w:val="20"/>
                <w:lang w:val="pt-BR"/>
              </w:rPr>
              <w:t>Tổng</w:t>
            </w:r>
          </w:p>
          <w:p w:rsidR="00717F94" w:rsidRPr="00717F94" w:rsidRDefault="00717F94" w:rsidP="001C3654">
            <w:pPr>
              <w:spacing w:after="0" w:line="240" w:lineRule="auto"/>
              <w:rPr>
                <w:rFonts w:ascii="Times New Roman" w:eastAsia="Times New Roman" w:hAnsi="Times New Roman" w:cs="Times New Roman"/>
                <w:sz w:val="20"/>
                <w:szCs w:val="20"/>
                <w:lang w:val="pt-BR"/>
              </w:rPr>
            </w:pPr>
            <w:r w:rsidRPr="00717F94">
              <w:rPr>
                <w:rFonts w:ascii="Times New Roman" w:eastAsia="Times New Roman" w:hAnsi="Times New Roman" w:cs="Times New Roman"/>
                <w:sz w:val="20"/>
                <w:szCs w:val="20"/>
                <w:lang w:val="pt-BR"/>
              </w:rPr>
              <w:t>số</w:t>
            </w:r>
          </w:p>
        </w:tc>
        <w:tc>
          <w:tcPr>
            <w:tcW w:w="716" w:type="dxa"/>
            <w:shd w:val="clear" w:color="auto" w:fill="auto"/>
            <w:vAlign w:val="center"/>
          </w:tcPr>
          <w:p w:rsidR="00717F94" w:rsidRPr="00717F94" w:rsidRDefault="00717F94" w:rsidP="001C3654">
            <w:pPr>
              <w:spacing w:after="0" w:line="240" w:lineRule="auto"/>
              <w:rPr>
                <w:rFonts w:ascii="Times New Roman" w:eastAsia="Times New Roman" w:hAnsi="Times New Roman" w:cs="Times New Roman"/>
                <w:sz w:val="20"/>
                <w:szCs w:val="20"/>
                <w:lang w:val="pt-BR"/>
              </w:rPr>
            </w:pPr>
            <w:r w:rsidRPr="00717F94">
              <w:rPr>
                <w:rFonts w:ascii="Times New Roman" w:eastAsia="Times New Roman" w:hAnsi="Times New Roman" w:cs="Times New Roman"/>
                <w:sz w:val="20"/>
                <w:szCs w:val="20"/>
                <w:lang w:val="pt-BR"/>
              </w:rPr>
              <w:t>Lý thuyết</w:t>
            </w:r>
          </w:p>
        </w:tc>
        <w:tc>
          <w:tcPr>
            <w:tcW w:w="1338" w:type="dxa"/>
            <w:shd w:val="clear" w:color="auto" w:fill="auto"/>
            <w:vAlign w:val="center"/>
          </w:tcPr>
          <w:p w:rsidR="00717F94" w:rsidRPr="00717F94" w:rsidRDefault="00717F94" w:rsidP="001C3654">
            <w:pPr>
              <w:spacing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lang w:val="pt-BR"/>
              </w:rPr>
              <w:t xml:space="preserve">Thực hành / </w:t>
            </w:r>
            <w:proofErr w:type="spellStart"/>
            <w:r w:rsidRPr="00717F94">
              <w:rPr>
                <w:rFonts w:ascii="Times New Roman" w:eastAsia="Times New Roman" w:hAnsi="Times New Roman" w:cs="Times New Roman"/>
                <w:sz w:val="20"/>
                <w:szCs w:val="20"/>
              </w:rPr>
              <w:t>thực</w:t>
            </w:r>
            <w:proofErr w:type="spellEnd"/>
            <w:r w:rsidRPr="00717F94">
              <w:rPr>
                <w:rFonts w:ascii="Times New Roman" w:eastAsia="Times New Roman" w:hAnsi="Times New Roman" w:cs="Times New Roman"/>
                <w:sz w:val="20"/>
                <w:szCs w:val="20"/>
              </w:rPr>
              <w:t xml:space="preserve"> </w:t>
            </w:r>
            <w:proofErr w:type="spellStart"/>
            <w:r w:rsidRPr="00717F94">
              <w:rPr>
                <w:rFonts w:ascii="Times New Roman" w:eastAsia="Times New Roman" w:hAnsi="Times New Roman" w:cs="Times New Roman"/>
                <w:sz w:val="20"/>
                <w:szCs w:val="20"/>
              </w:rPr>
              <w:t>tập</w:t>
            </w:r>
            <w:proofErr w:type="spellEnd"/>
            <w:r w:rsidRPr="00717F94">
              <w:rPr>
                <w:rFonts w:ascii="Times New Roman" w:eastAsia="Times New Roman" w:hAnsi="Times New Roman" w:cs="Times New Roman"/>
                <w:sz w:val="20"/>
                <w:szCs w:val="20"/>
              </w:rPr>
              <w:t xml:space="preserve">/ </w:t>
            </w:r>
            <w:proofErr w:type="spellStart"/>
            <w:r w:rsidRPr="00717F94">
              <w:rPr>
                <w:rFonts w:ascii="Times New Roman" w:eastAsia="Times New Roman" w:hAnsi="Times New Roman" w:cs="Times New Roman"/>
                <w:sz w:val="20"/>
                <w:szCs w:val="20"/>
              </w:rPr>
              <w:t>thí</w:t>
            </w:r>
            <w:proofErr w:type="spellEnd"/>
            <w:r w:rsidRPr="00717F94">
              <w:rPr>
                <w:rFonts w:ascii="Times New Roman" w:eastAsia="Times New Roman" w:hAnsi="Times New Roman" w:cs="Times New Roman"/>
                <w:sz w:val="20"/>
                <w:szCs w:val="20"/>
              </w:rPr>
              <w:t xml:space="preserve"> </w:t>
            </w:r>
            <w:proofErr w:type="spellStart"/>
            <w:r w:rsidRPr="00717F94">
              <w:rPr>
                <w:rFonts w:ascii="Times New Roman" w:eastAsia="Times New Roman" w:hAnsi="Times New Roman" w:cs="Times New Roman"/>
                <w:sz w:val="20"/>
                <w:szCs w:val="20"/>
              </w:rPr>
              <w:t>nghiệm</w:t>
            </w:r>
            <w:proofErr w:type="spellEnd"/>
            <w:r w:rsidRPr="00717F94">
              <w:rPr>
                <w:rFonts w:ascii="Times New Roman" w:eastAsia="Times New Roman" w:hAnsi="Times New Roman" w:cs="Times New Roman"/>
                <w:sz w:val="20"/>
                <w:szCs w:val="20"/>
              </w:rPr>
              <w:t xml:space="preserve">/ </w:t>
            </w:r>
            <w:proofErr w:type="spellStart"/>
            <w:r w:rsidRPr="00717F94">
              <w:rPr>
                <w:rFonts w:ascii="Times New Roman" w:eastAsia="Times New Roman" w:hAnsi="Times New Roman" w:cs="Times New Roman"/>
                <w:sz w:val="20"/>
                <w:szCs w:val="20"/>
              </w:rPr>
              <w:t>bài</w:t>
            </w:r>
            <w:proofErr w:type="spellEnd"/>
            <w:r w:rsidRPr="00717F94">
              <w:rPr>
                <w:rFonts w:ascii="Times New Roman" w:eastAsia="Times New Roman" w:hAnsi="Times New Roman" w:cs="Times New Roman"/>
                <w:sz w:val="20"/>
                <w:szCs w:val="20"/>
              </w:rPr>
              <w:t xml:space="preserve"> </w:t>
            </w:r>
            <w:proofErr w:type="spellStart"/>
            <w:r w:rsidRPr="00717F94">
              <w:rPr>
                <w:rFonts w:ascii="Times New Roman" w:eastAsia="Times New Roman" w:hAnsi="Times New Roman" w:cs="Times New Roman"/>
                <w:sz w:val="20"/>
                <w:szCs w:val="20"/>
              </w:rPr>
              <w:t>tập</w:t>
            </w:r>
            <w:proofErr w:type="spellEnd"/>
            <w:r w:rsidRPr="00717F94">
              <w:rPr>
                <w:rFonts w:ascii="Times New Roman" w:eastAsia="Times New Roman" w:hAnsi="Times New Roman" w:cs="Times New Roman"/>
                <w:sz w:val="20"/>
                <w:szCs w:val="20"/>
              </w:rPr>
              <w:t xml:space="preserve">/ </w:t>
            </w:r>
            <w:proofErr w:type="spellStart"/>
            <w:r w:rsidRPr="00717F94">
              <w:rPr>
                <w:rFonts w:ascii="Times New Roman" w:eastAsia="Times New Roman" w:hAnsi="Times New Roman" w:cs="Times New Roman"/>
                <w:sz w:val="20"/>
                <w:szCs w:val="20"/>
              </w:rPr>
              <w:t>thảo</w:t>
            </w:r>
            <w:proofErr w:type="spellEnd"/>
            <w:r w:rsidRPr="00717F94">
              <w:rPr>
                <w:rFonts w:ascii="Times New Roman" w:eastAsia="Times New Roman" w:hAnsi="Times New Roman" w:cs="Times New Roman"/>
                <w:sz w:val="20"/>
                <w:szCs w:val="20"/>
              </w:rPr>
              <w:t xml:space="preserve"> </w:t>
            </w:r>
            <w:proofErr w:type="spellStart"/>
            <w:r w:rsidRPr="00717F94">
              <w:rPr>
                <w:rFonts w:ascii="Times New Roman" w:eastAsia="Times New Roman" w:hAnsi="Times New Roman" w:cs="Times New Roman"/>
                <w:sz w:val="20"/>
                <w:szCs w:val="20"/>
              </w:rPr>
              <w:t>luận</w:t>
            </w:r>
            <w:proofErr w:type="spellEnd"/>
          </w:p>
        </w:tc>
        <w:tc>
          <w:tcPr>
            <w:tcW w:w="851" w:type="dxa"/>
            <w:shd w:val="clear" w:color="auto" w:fill="auto"/>
            <w:vAlign w:val="center"/>
          </w:tcPr>
          <w:p w:rsidR="00717F94" w:rsidRPr="00717F94" w:rsidRDefault="00717F94" w:rsidP="001C3654">
            <w:pPr>
              <w:spacing w:after="0" w:line="240" w:lineRule="auto"/>
              <w:rPr>
                <w:rFonts w:ascii="Times New Roman" w:eastAsia="Times New Roman" w:hAnsi="Times New Roman" w:cs="Times New Roman"/>
                <w:sz w:val="20"/>
                <w:szCs w:val="20"/>
              </w:rPr>
            </w:pPr>
            <w:proofErr w:type="spellStart"/>
            <w:r w:rsidRPr="00717F94">
              <w:rPr>
                <w:rFonts w:ascii="Times New Roman" w:eastAsia="Times New Roman" w:hAnsi="Times New Roman" w:cs="Times New Roman"/>
                <w:sz w:val="20"/>
                <w:szCs w:val="20"/>
              </w:rPr>
              <w:t>Kiểm</w:t>
            </w:r>
            <w:proofErr w:type="spellEnd"/>
          </w:p>
          <w:p w:rsidR="00717F94" w:rsidRPr="00717F94" w:rsidRDefault="00717F94" w:rsidP="001C3654">
            <w:pPr>
              <w:spacing w:after="0" w:line="240" w:lineRule="auto"/>
              <w:rPr>
                <w:rFonts w:ascii="Times New Roman" w:eastAsia="Times New Roman" w:hAnsi="Times New Roman" w:cs="Times New Roman"/>
                <w:sz w:val="20"/>
                <w:szCs w:val="20"/>
              </w:rPr>
            </w:pPr>
            <w:proofErr w:type="spellStart"/>
            <w:r w:rsidRPr="00717F94">
              <w:rPr>
                <w:rFonts w:ascii="Times New Roman" w:eastAsia="Times New Roman" w:hAnsi="Times New Roman" w:cs="Times New Roman"/>
                <w:sz w:val="20"/>
                <w:szCs w:val="20"/>
              </w:rPr>
              <w:t>tra</w:t>
            </w:r>
            <w:proofErr w:type="spellEnd"/>
          </w:p>
        </w:tc>
      </w:tr>
      <w:tr w:rsidR="00717F94" w:rsidRPr="00717F94" w:rsidTr="00717F94">
        <w:trPr>
          <w:trHeight w:val="435"/>
        </w:trPr>
        <w:tc>
          <w:tcPr>
            <w:tcW w:w="461" w:type="dxa"/>
            <w:shd w:val="clear" w:color="auto" w:fill="auto"/>
          </w:tcPr>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1</w:t>
            </w: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2</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lastRenderedPageBreak/>
              <w:t>3</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4</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5</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6</w:t>
            </w: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7</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8</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9</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10</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11</w:t>
            </w:r>
          </w:p>
        </w:tc>
        <w:tc>
          <w:tcPr>
            <w:tcW w:w="2531" w:type="dxa"/>
            <w:shd w:val="clear" w:color="auto" w:fill="auto"/>
          </w:tcPr>
          <w:p w:rsidR="00717F94" w:rsidRPr="00717F94" w:rsidRDefault="00717F94" w:rsidP="001C3654">
            <w:pPr>
              <w:spacing w:before="120" w:after="0" w:line="240" w:lineRule="auto"/>
              <w:rPr>
                <w:rFonts w:ascii="Times New Roman" w:hAnsi="Times New Roman" w:cs="Times New Roman"/>
                <w:sz w:val="20"/>
                <w:szCs w:val="20"/>
              </w:rPr>
            </w:pPr>
            <w:r w:rsidRPr="00717F94">
              <w:rPr>
                <w:rFonts w:ascii="Times New Roman" w:hAnsi="Times New Roman" w:cs="Times New Roman"/>
                <w:b/>
                <w:bCs/>
                <w:sz w:val="20"/>
                <w:szCs w:val="20"/>
              </w:rPr>
              <w:lastRenderedPageBreak/>
              <w:t>Part 1</w:t>
            </w:r>
            <w:r w:rsidRPr="00717F94">
              <w:rPr>
                <w:rFonts w:ascii="Times New Roman" w:hAnsi="Times New Roman" w:cs="Times New Roman"/>
                <w:sz w:val="20"/>
                <w:szCs w:val="20"/>
              </w:rPr>
              <w:t xml:space="preserve"> This, my, some, a lot </w:t>
            </w:r>
          </w:p>
          <w:p w:rsidR="00717F94" w:rsidRPr="00717F94" w:rsidRDefault="00717F94" w:rsidP="001C3654">
            <w:pPr>
              <w:spacing w:before="120" w:after="0" w:line="240" w:lineRule="auto"/>
              <w:rPr>
                <w:rFonts w:ascii="Times New Roman" w:hAnsi="Times New Roman" w:cs="Times New Roman"/>
                <w:sz w:val="20"/>
                <w:szCs w:val="20"/>
              </w:rPr>
            </w:pPr>
            <w:r w:rsidRPr="00717F94">
              <w:rPr>
                <w:rFonts w:ascii="Times New Roman" w:hAnsi="Times New Roman" w:cs="Times New Roman"/>
                <w:sz w:val="20"/>
                <w:szCs w:val="20"/>
              </w:rPr>
              <w:t>of, et</w:t>
            </w:r>
            <w:r w:rsidRPr="00717F94">
              <w:rPr>
                <w:rFonts w:ascii="Times New Roman" w:hAnsi="Times New Roman" w:cs="Times New Roman"/>
                <w:sz w:val="20"/>
                <w:szCs w:val="20"/>
                <w:lang w:val="vi-VN"/>
              </w:rPr>
              <w:t>c</w:t>
            </w:r>
          </w:p>
          <w:p w:rsidR="00717F94" w:rsidRPr="00717F94" w:rsidRDefault="00717F94" w:rsidP="001C3654">
            <w:pPr>
              <w:spacing w:before="120" w:after="0" w:line="240" w:lineRule="auto"/>
              <w:rPr>
                <w:rFonts w:ascii="Times New Roman" w:hAnsi="Times New Roman" w:cs="Times New Roman"/>
                <w:bCs/>
                <w:sz w:val="20"/>
                <w:szCs w:val="20"/>
              </w:rPr>
            </w:pPr>
            <w:r w:rsidRPr="00717F94">
              <w:rPr>
                <w:rFonts w:ascii="Times New Roman" w:hAnsi="Times New Roman" w:cs="Times New Roman"/>
                <w:b/>
                <w:bCs/>
                <w:sz w:val="20"/>
                <w:szCs w:val="20"/>
              </w:rPr>
              <w:t>Part 2</w:t>
            </w:r>
            <w:r w:rsidRPr="00717F94">
              <w:rPr>
                <w:rFonts w:ascii="Times New Roman" w:hAnsi="Times New Roman" w:cs="Times New Roman"/>
                <w:b/>
                <w:bCs/>
                <w:sz w:val="20"/>
                <w:szCs w:val="20"/>
                <w:lang w:val="vi-VN"/>
              </w:rPr>
              <w:t xml:space="preserve"> </w:t>
            </w:r>
            <w:r w:rsidRPr="00717F94">
              <w:rPr>
                <w:rFonts w:ascii="Times New Roman" w:hAnsi="Times New Roman" w:cs="Times New Roman"/>
                <w:bCs/>
                <w:sz w:val="20"/>
                <w:szCs w:val="20"/>
                <w:lang w:val="vi-VN"/>
              </w:rPr>
              <w:t>Pronouns</w:t>
            </w:r>
          </w:p>
          <w:p w:rsidR="00717F94" w:rsidRPr="00717F94" w:rsidRDefault="00717F94" w:rsidP="001C3654">
            <w:pPr>
              <w:pStyle w:val="Header"/>
              <w:tabs>
                <w:tab w:val="left" w:pos="7110"/>
              </w:tabs>
              <w:spacing w:before="120"/>
              <w:rPr>
                <w:rFonts w:ascii="Times New Roman" w:hAnsi="Times New Roman" w:cs="Times New Roman"/>
                <w:bCs/>
                <w:sz w:val="20"/>
                <w:szCs w:val="20"/>
              </w:rPr>
            </w:pPr>
            <w:r w:rsidRPr="00717F94">
              <w:rPr>
                <w:rFonts w:ascii="Times New Roman" w:hAnsi="Times New Roman" w:cs="Times New Roman"/>
                <w:b/>
                <w:bCs/>
                <w:sz w:val="20"/>
                <w:szCs w:val="20"/>
              </w:rPr>
              <w:lastRenderedPageBreak/>
              <w:t>Part 3</w:t>
            </w:r>
            <w:r w:rsidRPr="00717F94">
              <w:rPr>
                <w:rFonts w:ascii="Times New Roman" w:hAnsi="Times New Roman" w:cs="Times New Roman"/>
                <w:bCs/>
                <w:sz w:val="20"/>
                <w:szCs w:val="20"/>
              </w:rPr>
              <w:t xml:space="preserve"> </w:t>
            </w:r>
            <w:r w:rsidRPr="00717F94">
              <w:rPr>
                <w:rFonts w:ascii="Times New Roman" w:hAnsi="Times New Roman" w:cs="Times New Roman"/>
                <w:bCs/>
                <w:sz w:val="20"/>
                <w:szCs w:val="20"/>
                <w:lang w:val="vi-VN"/>
              </w:rPr>
              <w:t>Adjective and adverbs</w:t>
            </w:r>
          </w:p>
          <w:p w:rsidR="00717F94" w:rsidRPr="00717F94" w:rsidRDefault="00717F94" w:rsidP="001C3654">
            <w:pPr>
              <w:widowControl w:val="0"/>
              <w:autoSpaceDE w:val="0"/>
              <w:autoSpaceDN w:val="0"/>
              <w:adjustRightInd w:val="0"/>
              <w:spacing w:before="120" w:after="0" w:line="240" w:lineRule="auto"/>
              <w:rPr>
                <w:rFonts w:ascii="Times New Roman" w:hAnsi="Times New Roman" w:cs="Times New Roman"/>
                <w:bCs/>
                <w:sz w:val="20"/>
                <w:szCs w:val="20"/>
              </w:rPr>
            </w:pPr>
            <w:r w:rsidRPr="00717F94">
              <w:rPr>
                <w:rFonts w:ascii="Times New Roman" w:hAnsi="Times New Roman" w:cs="Times New Roman"/>
                <w:b/>
                <w:bCs/>
                <w:sz w:val="20"/>
                <w:szCs w:val="20"/>
              </w:rPr>
              <w:t>Part 4</w:t>
            </w:r>
            <w:r w:rsidRPr="00717F94">
              <w:rPr>
                <w:rFonts w:ascii="Times New Roman" w:hAnsi="Times New Roman" w:cs="Times New Roman"/>
                <w:bCs/>
                <w:sz w:val="20"/>
                <w:szCs w:val="20"/>
              </w:rPr>
              <w:t xml:space="preserve"> </w:t>
            </w:r>
            <w:r w:rsidRPr="00717F94">
              <w:rPr>
                <w:rFonts w:ascii="Times New Roman" w:hAnsi="Times New Roman" w:cs="Times New Roman"/>
                <w:bCs/>
                <w:sz w:val="20"/>
                <w:szCs w:val="20"/>
                <w:lang w:val="vi-VN"/>
              </w:rPr>
              <w:t>Prepositions</w:t>
            </w:r>
          </w:p>
          <w:p w:rsidR="00717F94" w:rsidRPr="00717F94" w:rsidRDefault="00717F94" w:rsidP="001C3654">
            <w:pPr>
              <w:tabs>
                <w:tab w:val="right" w:leader="dot" w:pos="3331"/>
              </w:tabs>
              <w:spacing w:before="120" w:after="0" w:line="240" w:lineRule="auto"/>
              <w:rPr>
                <w:rFonts w:ascii="Times New Roman" w:hAnsi="Times New Roman" w:cs="Times New Roman"/>
                <w:b/>
                <w:bCs/>
                <w:sz w:val="20"/>
                <w:szCs w:val="20"/>
              </w:rPr>
            </w:pPr>
            <w:r w:rsidRPr="00717F94">
              <w:rPr>
                <w:rFonts w:ascii="Times New Roman" w:hAnsi="Times New Roman" w:cs="Times New Roman"/>
                <w:b/>
                <w:bCs/>
                <w:sz w:val="20"/>
                <w:szCs w:val="20"/>
                <w:lang w:val="vi-VN"/>
              </w:rPr>
              <w:t xml:space="preserve">Review </w:t>
            </w:r>
            <w:r w:rsidRPr="00717F94">
              <w:rPr>
                <w:rFonts w:ascii="Times New Roman" w:hAnsi="Times New Roman" w:cs="Times New Roman"/>
                <w:b/>
                <w:bCs/>
                <w:sz w:val="20"/>
                <w:szCs w:val="20"/>
              </w:rPr>
              <w:t>–</w:t>
            </w:r>
            <w:r w:rsidRPr="00717F94">
              <w:rPr>
                <w:rFonts w:ascii="Times New Roman" w:hAnsi="Times New Roman" w:cs="Times New Roman"/>
                <w:b/>
                <w:bCs/>
                <w:sz w:val="20"/>
                <w:szCs w:val="20"/>
                <w:lang w:val="vi-VN"/>
              </w:rPr>
              <w:t xml:space="preserve"> Midterm Test</w:t>
            </w:r>
          </w:p>
          <w:p w:rsidR="00717F94" w:rsidRPr="00717F94" w:rsidRDefault="00717F94" w:rsidP="001C3654">
            <w:pPr>
              <w:widowControl w:val="0"/>
              <w:autoSpaceDE w:val="0"/>
              <w:autoSpaceDN w:val="0"/>
              <w:adjustRightInd w:val="0"/>
              <w:spacing w:before="120" w:after="0" w:line="240" w:lineRule="auto"/>
              <w:rPr>
                <w:rFonts w:ascii="Times New Roman" w:hAnsi="Times New Roman" w:cs="Times New Roman"/>
                <w:bCs/>
                <w:sz w:val="20"/>
                <w:szCs w:val="20"/>
              </w:rPr>
            </w:pPr>
            <w:r w:rsidRPr="00717F94">
              <w:rPr>
                <w:rFonts w:ascii="Times New Roman" w:hAnsi="Times New Roman" w:cs="Times New Roman"/>
                <w:b/>
                <w:bCs/>
                <w:sz w:val="20"/>
                <w:szCs w:val="20"/>
              </w:rPr>
              <w:t>Part 5</w:t>
            </w:r>
            <w:r w:rsidRPr="00717F94">
              <w:rPr>
                <w:rFonts w:ascii="Times New Roman" w:hAnsi="Times New Roman" w:cs="Times New Roman"/>
                <w:bCs/>
                <w:sz w:val="20"/>
                <w:szCs w:val="20"/>
              </w:rPr>
              <w:t xml:space="preserve"> </w:t>
            </w:r>
            <w:r w:rsidRPr="00717F94">
              <w:rPr>
                <w:rFonts w:ascii="Times New Roman" w:hAnsi="Times New Roman" w:cs="Times New Roman"/>
                <w:bCs/>
                <w:sz w:val="20"/>
                <w:szCs w:val="20"/>
                <w:lang w:val="vi-VN"/>
              </w:rPr>
              <w:t xml:space="preserve">Verbs with </w:t>
            </w:r>
          </w:p>
          <w:p w:rsidR="00717F94" w:rsidRPr="00717F94" w:rsidRDefault="00717F94" w:rsidP="001C3654">
            <w:pPr>
              <w:widowControl w:val="0"/>
              <w:autoSpaceDE w:val="0"/>
              <w:autoSpaceDN w:val="0"/>
              <w:adjustRightInd w:val="0"/>
              <w:spacing w:before="120" w:after="0" w:line="240" w:lineRule="auto"/>
              <w:rPr>
                <w:rFonts w:ascii="Times New Roman" w:hAnsi="Times New Roman" w:cs="Times New Roman"/>
                <w:bCs/>
                <w:sz w:val="20"/>
                <w:szCs w:val="20"/>
              </w:rPr>
            </w:pPr>
            <w:r w:rsidRPr="00717F94">
              <w:rPr>
                <w:rFonts w:ascii="Times New Roman" w:hAnsi="Times New Roman" w:cs="Times New Roman"/>
                <w:bCs/>
                <w:sz w:val="20"/>
                <w:szCs w:val="20"/>
                <w:lang w:val="vi-VN"/>
              </w:rPr>
              <w:t>prepositions and Adverbs</w:t>
            </w:r>
          </w:p>
          <w:p w:rsidR="00717F94" w:rsidRPr="00717F94" w:rsidRDefault="00717F94" w:rsidP="001C3654">
            <w:pPr>
              <w:widowControl w:val="0"/>
              <w:autoSpaceDE w:val="0"/>
              <w:autoSpaceDN w:val="0"/>
              <w:adjustRightInd w:val="0"/>
              <w:spacing w:before="120" w:after="0" w:line="240" w:lineRule="auto"/>
              <w:rPr>
                <w:rFonts w:ascii="Times New Roman" w:hAnsi="Times New Roman" w:cs="Times New Roman"/>
                <w:bCs/>
                <w:sz w:val="20"/>
                <w:szCs w:val="20"/>
              </w:rPr>
            </w:pPr>
            <w:r w:rsidRPr="00717F94">
              <w:rPr>
                <w:rFonts w:ascii="Times New Roman" w:hAnsi="Times New Roman" w:cs="Times New Roman"/>
                <w:b/>
                <w:bCs/>
                <w:sz w:val="20"/>
                <w:szCs w:val="20"/>
              </w:rPr>
              <w:t xml:space="preserve">Part 6 </w:t>
            </w:r>
            <w:r w:rsidRPr="00717F94">
              <w:rPr>
                <w:rFonts w:ascii="Times New Roman" w:hAnsi="Times New Roman" w:cs="Times New Roman"/>
                <w:bCs/>
                <w:sz w:val="20"/>
                <w:szCs w:val="20"/>
                <w:lang w:val="vi-VN"/>
              </w:rPr>
              <w:t>Reported speech</w:t>
            </w:r>
          </w:p>
          <w:p w:rsidR="00717F94" w:rsidRPr="00717F94" w:rsidRDefault="00717F94" w:rsidP="001C3654">
            <w:pPr>
              <w:widowControl w:val="0"/>
              <w:autoSpaceDE w:val="0"/>
              <w:autoSpaceDN w:val="0"/>
              <w:adjustRightInd w:val="0"/>
              <w:spacing w:before="120" w:after="0" w:line="240" w:lineRule="auto"/>
              <w:rPr>
                <w:rFonts w:ascii="Times New Roman" w:hAnsi="Times New Roman" w:cs="Times New Roman"/>
                <w:bCs/>
                <w:sz w:val="20"/>
                <w:szCs w:val="20"/>
              </w:rPr>
            </w:pPr>
            <w:r w:rsidRPr="00717F94">
              <w:rPr>
                <w:rFonts w:ascii="Times New Roman" w:hAnsi="Times New Roman" w:cs="Times New Roman"/>
                <w:b/>
                <w:bCs/>
                <w:sz w:val="20"/>
                <w:szCs w:val="20"/>
              </w:rPr>
              <w:t xml:space="preserve">Part </w:t>
            </w:r>
            <w:r w:rsidRPr="00717F94">
              <w:rPr>
                <w:rFonts w:ascii="Times New Roman" w:hAnsi="Times New Roman" w:cs="Times New Roman"/>
                <w:b/>
                <w:bCs/>
                <w:sz w:val="20"/>
                <w:szCs w:val="20"/>
                <w:lang w:val="vi-VN"/>
              </w:rPr>
              <w:t>7</w:t>
            </w:r>
            <w:r w:rsidRPr="00717F94">
              <w:rPr>
                <w:rFonts w:ascii="Times New Roman" w:hAnsi="Times New Roman" w:cs="Times New Roman"/>
                <w:b/>
                <w:bCs/>
                <w:sz w:val="20"/>
                <w:szCs w:val="20"/>
              </w:rPr>
              <w:t xml:space="preserve"> </w:t>
            </w:r>
            <w:r w:rsidRPr="00717F94">
              <w:rPr>
                <w:rFonts w:ascii="Times New Roman" w:hAnsi="Times New Roman" w:cs="Times New Roman"/>
                <w:bCs/>
                <w:sz w:val="20"/>
                <w:szCs w:val="20"/>
                <w:lang w:val="vi-VN"/>
              </w:rPr>
              <w:t>Relative Clauses</w:t>
            </w:r>
          </w:p>
          <w:p w:rsidR="00717F94" w:rsidRPr="00717F94" w:rsidRDefault="00717F94" w:rsidP="001C3654">
            <w:pPr>
              <w:spacing w:before="120" w:after="0" w:line="240" w:lineRule="auto"/>
              <w:rPr>
                <w:rFonts w:ascii="Times New Roman" w:hAnsi="Times New Roman" w:cs="Times New Roman"/>
                <w:sz w:val="20"/>
                <w:szCs w:val="20"/>
              </w:rPr>
            </w:pPr>
            <w:r w:rsidRPr="00717F94">
              <w:rPr>
                <w:rFonts w:ascii="Times New Roman" w:hAnsi="Times New Roman" w:cs="Times New Roman"/>
                <w:b/>
                <w:bCs/>
                <w:sz w:val="20"/>
                <w:szCs w:val="20"/>
                <w:lang w:val="vi-VN"/>
              </w:rPr>
              <w:t xml:space="preserve">Part 8 </w:t>
            </w:r>
            <w:r w:rsidRPr="00717F94">
              <w:rPr>
                <w:rFonts w:ascii="Times New Roman" w:hAnsi="Times New Roman" w:cs="Times New Roman"/>
                <w:sz w:val="20"/>
                <w:szCs w:val="20"/>
              </w:rPr>
              <w:t>Conditionals and wish</w:t>
            </w:r>
          </w:p>
          <w:p w:rsidR="00717F94" w:rsidRPr="00717F94" w:rsidRDefault="00717F94" w:rsidP="001C3654">
            <w:pPr>
              <w:spacing w:before="120" w:after="0" w:line="240" w:lineRule="auto"/>
              <w:rPr>
                <w:rFonts w:ascii="Times New Roman" w:hAnsi="Times New Roman" w:cs="Times New Roman"/>
                <w:sz w:val="20"/>
                <w:szCs w:val="20"/>
              </w:rPr>
            </w:pPr>
            <w:r w:rsidRPr="00717F94">
              <w:rPr>
                <w:rFonts w:ascii="Times New Roman" w:hAnsi="Times New Roman" w:cs="Times New Roman"/>
                <w:b/>
                <w:bCs/>
                <w:sz w:val="20"/>
                <w:szCs w:val="20"/>
                <w:lang w:val="vi-VN"/>
              </w:rPr>
              <w:t>Part 9</w:t>
            </w:r>
            <w:r w:rsidRPr="00717F94">
              <w:rPr>
                <w:rFonts w:ascii="Times New Roman" w:hAnsi="Times New Roman" w:cs="Times New Roman"/>
                <w:b/>
                <w:bCs/>
                <w:sz w:val="20"/>
                <w:szCs w:val="20"/>
              </w:rPr>
              <w:t xml:space="preserve"> </w:t>
            </w:r>
            <w:r w:rsidRPr="00717F94">
              <w:rPr>
                <w:rFonts w:ascii="Times New Roman" w:hAnsi="Times New Roman" w:cs="Times New Roman"/>
                <w:sz w:val="20"/>
                <w:szCs w:val="20"/>
              </w:rPr>
              <w:t>Linking words</w:t>
            </w:r>
          </w:p>
          <w:p w:rsidR="00717F94" w:rsidRPr="00717F94" w:rsidRDefault="00717F94" w:rsidP="001C3654">
            <w:pPr>
              <w:tabs>
                <w:tab w:val="right" w:leader="dot" w:pos="3331"/>
              </w:tabs>
              <w:spacing w:before="120" w:after="0" w:line="240" w:lineRule="auto"/>
              <w:rPr>
                <w:rFonts w:ascii="Times New Roman" w:eastAsia="Times New Roman" w:hAnsi="Times New Roman" w:cs="Times New Roman"/>
                <w:sz w:val="20"/>
                <w:szCs w:val="20"/>
              </w:rPr>
            </w:pPr>
            <w:r w:rsidRPr="00717F94">
              <w:rPr>
                <w:rFonts w:ascii="Times New Roman" w:hAnsi="Times New Roman" w:cs="Times New Roman"/>
                <w:b/>
                <w:bCs/>
                <w:sz w:val="20"/>
                <w:szCs w:val="20"/>
                <w:lang w:val="vi-VN"/>
              </w:rPr>
              <w:t>Review</w:t>
            </w:r>
          </w:p>
        </w:tc>
        <w:tc>
          <w:tcPr>
            <w:tcW w:w="639" w:type="dxa"/>
            <w:shd w:val="clear" w:color="auto" w:fill="auto"/>
          </w:tcPr>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lastRenderedPageBreak/>
              <w:t>3</w:t>
            </w: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3</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lastRenderedPageBreak/>
              <w:t>3</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3</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2</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3</w:t>
            </w: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3</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3</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3</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3</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1</w:t>
            </w:r>
          </w:p>
        </w:tc>
        <w:tc>
          <w:tcPr>
            <w:tcW w:w="716" w:type="dxa"/>
            <w:shd w:val="clear" w:color="auto" w:fill="auto"/>
          </w:tcPr>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lastRenderedPageBreak/>
              <w:t>2</w:t>
            </w: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2</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lastRenderedPageBreak/>
              <w:t>2</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2</w:t>
            </w: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2</w:t>
            </w: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2</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2</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2</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2</w:t>
            </w:r>
          </w:p>
        </w:tc>
        <w:tc>
          <w:tcPr>
            <w:tcW w:w="1338" w:type="dxa"/>
            <w:shd w:val="clear" w:color="auto" w:fill="auto"/>
          </w:tcPr>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lastRenderedPageBreak/>
              <w:t>1</w:t>
            </w: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1</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lastRenderedPageBreak/>
              <w:t>1</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1</w:t>
            </w: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1</w:t>
            </w: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1</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1</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1</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1</w:t>
            </w: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1</w:t>
            </w:r>
          </w:p>
        </w:tc>
        <w:tc>
          <w:tcPr>
            <w:tcW w:w="851" w:type="dxa"/>
            <w:shd w:val="clear" w:color="auto" w:fill="auto"/>
          </w:tcPr>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p>
          <w:p w:rsidR="00717F94" w:rsidRPr="00717F94" w:rsidRDefault="00717F94" w:rsidP="001C3654">
            <w:pPr>
              <w:spacing w:before="120" w:after="0" w:line="240" w:lineRule="auto"/>
              <w:rPr>
                <w:rFonts w:ascii="Times New Roman" w:eastAsia="Times New Roman" w:hAnsi="Times New Roman" w:cs="Times New Roman"/>
                <w:sz w:val="20"/>
                <w:szCs w:val="20"/>
              </w:rPr>
            </w:pPr>
            <w:r w:rsidRPr="00717F94">
              <w:rPr>
                <w:rFonts w:ascii="Times New Roman" w:eastAsia="Times New Roman" w:hAnsi="Times New Roman" w:cs="Times New Roman"/>
                <w:sz w:val="20"/>
                <w:szCs w:val="20"/>
              </w:rPr>
              <w:t>2</w:t>
            </w:r>
          </w:p>
        </w:tc>
      </w:tr>
      <w:tr w:rsidR="00717F94" w:rsidRPr="00717F94" w:rsidTr="00717F94">
        <w:trPr>
          <w:trHeight w:val="50"/>
        </w:trPr>
        <w:tc>
          <w:tcPr>
            <w:tcW w:w="2992" w:type="dxa"/>
            <w:gridSpan w:val="2"/>
            <w:shd w:val="clear" w:color="auto" w:fill="auto"/>
            <w:vAlign w:val="center"/>
          </w:tcPr>
          <w:p w:rsidR="00717F94" w:rsidRPr="00717F94" w:rsidRDefault="00717F94" w:rsidP="001C3654">
            <w:pPr>
              <w:spacing w:before="120" w:after="0" w:line="240" w:lineRule="auto"/>
              <w:jc w:val="center"/>
              <w:rPr>
                <w:rFonts w:ascii="Times New Roman" w:eastAsia="Times New Roman" w:hAnsi="Times New Roman" w:cs="Times New Roman"/>
                <w:b/>
                <w:sz w:val="20"/>
                <w:szCs w:val="20"/>
              </w:rPr>
            </w:pPr>
            <w:proofErr w:type="spellStart"/>
            <w:r w:rsidRPr="00717F94">
              <w:rPr>
                <w:rFonts w:ascii="Times New Roman" w:eastAsia="Times New Roman" w:hAnsi="Times New Roman" w:cs="Times New Roman"/>
                <w:b/>
                <w:sz w:val="20"/>
                <w:szCs w:val="20"/>
              </w:rPr>
              <w:lastRenderedPageBreak/>
              <w:t>Tổng</w:t>
            </w:r>
            <w:proofErr w:type="spellEnd"/>
            <w:r w:rsidRPr="00717F94">
              <w:rPr>
                <w:rFonts w:ascii="Times New Roman" w:eastAsia="Times New Roman" w:hAnsi="Times New Roman" w:cs="Times New Roman"/>
                <w:b/>
                <w:sz w:val="20"/>
                <w:szCs w:val="20"/>
              </w:rPr>
              <w:t xml:space="preserve"> </w:t>
            </w:r>
            <w:proofErr w:type="spellStart"/>
            <w:r w:rsidRPr="00717F94">
              <w:rPr>
                <w:rFonts w:ascii="Times New Roman" w:eastAsia="Times New Roman" w:hAnsi="Times New Roman" w:cs="Times New Roman"/>
                <w:b/>
                <w:sz w:val="20"/>
                <w:szCs w:val="20"/>
              </w:rPr>
              <w:t>cộng</w:t>
            </w:r>
            <w:proofErr w:type="spellEnd"/>
          </w:p>
        </w:tc>
        <w:tc>
          <w:tcPr>
            <w:tcW w:w="639" w:type="dxa"/>
            <w:shd w:val="clear" w:color="auto" w:fill="auto"/>
            <w:vAlign w:val="center"/>
          </w:tcPr>
          <w:p w:rsidR="00717F94" w:rsidRPr="00717F94" w:rsidRDefault="00717F94" w:rsidP="001C3654">
            <w:pPr>
              <w:spacing w:before="120" w:after="0" w:line="240" w:lineRule="auto"/>
              <w:jc w:val="center"/>
              <w:rPr>
                <w:rFonts w:ascii="Times New Roman" w:hAnsi="Times New Roman" w:cs="Times New Roman"/>
                <w:b/>
                <w:bCs/>
                <w:sz w:val="20"/>
                <w:szCs w:val="20"/>
              </w:rPr>
            </w:pPr>
            <w:r w:rsidRPr="00717F94">
              <w:rPr>
                <w:rFonts w:ascii="Times New Roman" w:hAnsi="Times New Roman" w:cs="Times New Roman"/>
                <w:b/>
                <w:bCs/>
                <w:sz w:val="20"/>
                <w:szCs w:val="20"/>
              </w:rPr>
              <w:t>30</w:t>
            </w:r>
          </w:p>
        </w:tc>
        <w:tc>
          <w:tcPr>
            <w:tcW w:w="716" w:type="dxa"/>
            <w:shd w:val="clear" w:color="auto" w:fill="auto"/>
            <w:vAlign w:val="center"/>
          </w:tcPr>
          <w:p w:rsidR="00717F94" w:rsidRPr="00717F94" w:rsidRDefault="00717F94" w:rsidP="001C3654">
            <w:pPr>
              <w:spacing w:before="120" w:after="0" w:line="240" w:lineRule="auto"/>
              <w:jc w:val="center"/>
              <w:rPr>
                <w:rFonts w:ascii="Times New Roman" w:hAnsi="Times New Roman" w:cs="Times New Roman"/>
                <w:b/>
                <w:bCs/>
                <w:sz w:val="20"/>
                <w:szCs w:val="20"/>
              </w:rPr>
            </w:pPr>
            <w:r w:rsidRPr="00717F94">
              <w:rPr>
                <w:rFonts w:ascii="Times New Roman" w:hAnsi="Times New Roman" w:cs="Times New Roman"/>
                <w:b/>
                <w:bCs/>
                <w:sz w:val="20"/>
                <w:szCs w:val="20"/>
              </w:rPr>
              <w:t>18</w:t>
            </w:r>
          </w:p>
        </w:tc>
        <w:tc>
          <w:tcPr>
            <w:tcW w:w="1338" w:type="dxa"/>
            <w:shd w:val="clear" w:color="auto" w:fill="auto"/>
            <w:vAlign w:val="center"/>
          </w:tcPr>
          <w:p w:rsidR="00717F94" w:rsidRPr="00717F94" w:rsidRDefault="00717F94" w:rsidP="001C3654">
            <w:pPr>
              <w:spacing w:before="120" w:after="0" w:line="240" w:lineRule="auto"/>
              <w:jc w:val="center"/>
              <w:rPr>
                <w:rFonts w:ascii="Times New Roman" w:hAnsi="Times New Roman" w:cs="Times New Roman"/>
                <w:b/>
                <w:bCs/>
                <w:sz w:val="20"/>
                <w:szCs w:val="20"/>
              </w:rPr>
            </w:pPr>
            <w:r w:rsidRPr="00717F94">
              <w:rPr>
                <w:rFonts w:ascii="Times New Roman" w:hAnsi="Times New Roman" w:cs="Times New Roman"/>
                <w:b/>
                <w:bCs/>
                <w:sz w:val="20"/>
                <w:szCs w:val="20"/>
              </w:rPr>
              <w:t>10</w:t>
            </w:r>
          </w:p>
        </w:tc>
        <w:tc>
          <w:tcPr>
            <w:tcW w:w="851" w:type="dxa"/>
            <w:shd w:val="clear" w:color="auto" w:fill="auto"/>
            <w:vAlign w:val="center"/>
          </w:tcPr>
          <w:p w:rsidR="00717F94" w:rsidRPr="00717F94" w:rsidRDefault="00717F94" w:rsidP="001C3654">
            <w:pPr>
              <w:spacing w:before="120" w:after="0" w:line="240" w:lineRule="auto"/>
              <w:jc w:val="center"/>
              <w:rPr>
                <w:rFonts w:ascii="Times New Roman" w:hAnsi="Times New Roman" w:cs="Times New Roman"/>
                <w:b/>
                <w:bCs/>
                <w:sz w:val="20"/>
                <w:szCs w:val="20"/>
              </w:rPr>
            </w:pPr>
            <w:r w:rsidRPr="00717F94">
              <w:rPr>
                <w:rFonts w:ascii="Times New Roman" w:hAnsi="Times New Roman" w:cs="Times New Roman"/>
                <w:b/>
                <w:bCs/>
                <w:sz w:val="20"/>
                <w:szCs w:val="20"/>
              </w:rPr>
              <w:t>2</w:t>
            </w:r>
          </w:p>
        </w:tc>
      </w:tr>
    </w:tbl>
    <w:p w:rsidR="00CE76B7" w:rsidRPr="00CE76B7" w:rsidRDefault="00913520" w:rsidP="00CE76B7">
      <w:pPr>
        <w:tabs>
          <w:tab w:val="left" w:pos="5670"/>
        </w:tabs>
        <w:spacing w:before="120" w:after="0" w:line="240" w:lineRule="auto"/>
        <w:rPr>
          <w:b/>
          <w:bCs/>
          <w:i/>
          <w:iCs/>
          <w:sz w:val="28"/>
          <w:szCs w:val="28"/>
          <w:lang w:val="sv-SE"/>
        </w:rPr>
      </w:pPr>
      <w:r>
        <w:rPr>
          <w:b/>
          <w:sz w:val="28"/>
          <w:szCs w:val="28"/>
        </w:rPr>
        <w:t>M</w:t>
      </w:r>
      <w:r w:rsidR="00CE76B7" w:rsidRPr="00CE76B7">
        <w:rPr>
          <w:b/>
          <w:sz w:val="28"/>
          <w:szCs w:val="28"/>
        </w:rPr>
        <w:t>ajor materials:</w:t>
      </w:r>
    </w:p>
    <w:p w:rsidR="00CE76B7" w:rsidRDefault="00CE76B7" w:rsidP="00CE76B7">
      <w:pPr>
        <w:spacing w:before="120" w:after="0" w:line="240" w:lineRule="auto"/>
        <w:ind w:firstLine="720"/>
        <w:jc w:val="both"/>
        <w:rPr>
          <w:sz w:val="28"/>
          <w:szCs w:val="28"/>
        </w:rPr>
      </w:pPr>
      <w:r w:rsidRPr="00BC6833">
        <w:rPr>
          <w:sz w:val="28"/>
          <w:szCs w:val="28"/>
        </w:rPr>
        <w:t xml:space="preserve">John Eastwood (2006).  </w:t>
      </w:r>
      <w:proofErr w:type="gramStart"/>
      <w:r w:rsidRPr="00BC6833">
        <w:rPr>
          <w:i/>
          <w:iCs/>
          <w:sz w:val="28"/>
          <w:szCs w:val="28"/>
        </w:rPr>
        <w:t>Intermediate Oxford Practice Grammar</w:t>
      </w:r>
      <w:r w:rsidRPr="00BC6833">
        <w:rPr>
          <w:sz w:val="28"/>
          <w:szCs w:val="28"/>
        </w:rPr>
        <w:t>.</w:t>
      </w:r>
      <w:proofErr w:type="gramEnd"/>
      <w:r w:rsidRPr="00BC6833">
        <w:rPr>
          <w:sz w:val="28"/>
          <w:szCs w:val="28"/>
        </w:rPr>
        <w:t xml:space="preserve"> Oxford: Oxford University Press.</w:t>
      </w:r>
    </w:p>
    <w:p w:rsidR="00CE76B7" w:rsidRDefault="00CE76B7" w:rsidP="00CE76B7">
      <w:pPr>
        <w:spacing w:before="120"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Materials for </w:t>
      </w:r>
      <w:r w:rsidRPr="00CE76B7">
        <w:rPr>
          <w:rFonts w:ascii="Times New Roman" w:hAnsi="Times New Roman" w:cs="Times New Roman"/>
          <w:b/>
          <w:sz w:val="26"/>
          <w:szCs w:val="26"/>
        </w:rPr>
        <w:t xml:space="preserve">References: </w:t>
      </w:r>
    </w:p>
    <w:p w:rsidR="00CE76B7" w:rsidRPr="00BC6833" w:rsidRDefault="00CE76B7" w:rsidP="00CE76B7">
      <w:pPr>
        <w:spacing w:before="120" w:after="0" w:line="240" w:lineRule="auto"/>
        <w:ind w:firstLine="450"/>
        <w:jc w:val="both"/>
        <w:rPr>
          <w:sz w:val="28"/>
          <w:szCs w:val="28"/>
        </w:rPr>
      </w:pPr>
      <w:r w:rsidRPr="00BC6833">
        <w:rPr>
          <w:sz w:val="28"/>
          <w:szCs w:val="28"/>
          <w:lang w:val="vi-VN"/>
        </w:rPr>
        <w:t>Raymond Murphy</w:t>
      </w:r>
      <w:r w:rsidRPr="00BC6833">
        <w:rPr>
          <w:sz w:val="28"/>
          <w:szCs w:val="28"/>
        </w:rPr>
        <w:t xml:space="preserve"> (</w:t>
      </w:r>
      <w:r w:rsidRPr="00BC6833">
        <w:rPr>
          <w:sz w:val="28"/>
          <w:szCs w:val="28"/>
          <w:lang w:val="vi-VN"/>
        </w:rPr>
        <w:t>2006</w:t>
      </w:r>
      <w:r w:rsidRPr="00BC6833">
        <w:rPr>
          <w:sz w:val="28"/>
          <w:szCs w:val="28"/>
        </w:rPr>
        <w:t>).</w:t>
      </w:r>
      <w:r w:rsidRPr="00BC6833">
        <w:rPr>
          <w:sz w:val="28"/>
          <w:szCs w:val="28"/>
          <w:lang w:val="vi-VN"/>
        </w:rPr>
        <w:t xml:space="preserve"> </w:t>
      </w:r>
      <w:r w:rsidRPr="00BC6833">
        <w:rPr>
          <w:i/>
          <w:iCs/>
          <w:sz w:val="28"/>
          <w:szCs w:val="28"/>
          <w:lang w:val="vi-VN"/>
        </w:rPr>
        <w:t>English Grammar In Use</w:t>
      </w:r>
      <w:r w:rsidRPr="00BC6833">
        <w:rPr>
          <w:sz w:val="28"/>
          <w:szCs w:val="28"/>
          <w:lang w:val="vi-VN"/>
        </w:rPr>
        <w:t>. Third edition.</w:t>
      </w:r>
      <w:r w:rsidRPr="00BC6833">
        <w:rPr>
          <w:sz w:val="28"/>
          <w:szCs w:val="28"/>
        </w:rPr>
        <w:t xml:space="preserve"> Cambridge:</w:t>
      </w:r>
      <w:r w:rsidRPr="00BC6833">
        <w:rPr>
          <w:sz w:val="28"/>
          <w:szCs w:val="28"/>
          <w:lang w:val="vi-VN"/>
        </w:rPr>
        <w:t xml:space="preserve"> </w:t>
      </w:r>
      <w:r w:rsidRPr="00BC6833">
        <w:rPr>
          <w:sz w:val="28"/>
          <w:szCs w:val="28"/>
        </w:rPr>
        <w:t>Cambridge University Press.</w:t>
      </w:r>
    </w:p>
    <w:p w:rsidR="00CE76B7" w:rsidRPr="00913520" w:rsidRDefault="00CE76B7" w:rsidP="00913520">
      <w:pPr>
        <w:tabs>
          <w:tab w:val="left" w:pos="480"/>
        </w:tabs>
        <w:spacing w:before="120" w:after="0" w:line="240" w:lineRule="auto"/>
        <w:ind w:firstLine="450"/>
        <w:jc w:val="both"/>
        <w:rPr>
          <w:sz w:val="28"/>
          <w:szCs w:val="28"/>
        </w:rPr>
      </w:pPr>
      <w:r w:rsidRPr="00BC6833">
        <w:rPr>
          <w:sz w:val="28"/>
          <w:szCs w:val="28"/>
        </w:rPr>
        <w:t xml:space="preserve">Betty </w:t>
      </w:r>
      <w:proofErr w:type="spellStart"/>
      <w:r w:rsidRPr="00BC6833">
        <w:rPr>
          <w:sz w:val="28"/>
          <w:szCs w:val="28"/>
        </w:rPr>
        <w:t>Schrampfer</w:t>
      </w:r>
      <w:proofErr w:type="spellEnd"/>
      <w:r w:rsidRPr="00BC6833">
        <w:rPr>
          <w:sz w:val="28"/>
          <w:szCs w:val="28"/>
        </w:rPr>
        <w:t xml:space="preserve"> </w:t>
      </w:r>
      <w:proofErr w:type="spellStart"/>
      <w:r w:rsidRPr="00BC6833">
        <w:rPr>
          <w:sz w:val="28"/>
          <w:szCs w:val="28"/>
        </w:rPr>
        <w:t>Azar</w:t>
      </w:r>
      <w:proofErr w:type="spellEnd"/>
      <w:r w:rsidRPr="00BC6833">
        <w:rPr>
          <w:sz w:val="28"/>
          <w:szCs w:val="28"/>
        </w:rPr>
        <w:t xml:space="preserve"> (1989). </w:t>
      </w:r>
      <w:proofErr w:type="gramStart"/>
      <w:r w:rsidRPr="00BC6833">
        <w:rPr>
          <w:i/>
          <w:iCs/>
          <w:sz w:val="28"/>
          <w:szCs w:val="28"/>
        </w:rPr>
        <w:t>Understanding and Using English Grammar.</w:t>
      </w:r>
      <w:proofErr w:type="gramEnd"/>
      <w:r w:rsidRPr="00BC6833">
        <w:rPr>
          <w:i/>
          <w:iCs/>
          <w:sz w:val="28"/>
          <w:szCs w:val="28"/>
        </w:rPr>
        <w:t xml:space="preserve"> </w:t>
      </w:r>
      <w:r w:rsidRPr="00BC6833">
        <w:rPr>
          <w:sz w:val="28"/>
          <w:szCs w:val="28"/>
        </w:rPr>
        <w:t>New Jersey: Prentice Hall Regents</w:t>
      </w:r>
    </w:p>
    <w:p w:rsidR="008E6202" w:rsidRDefault="008E6202" w:rsidP="008E6202">
      <w:pPr>
        <w:rPr>
          <w:rFonts w:ascii="Times New Roman" w:hAnsi="Times New Roman" w:cs="Times New Roman"/>
          <w:sz w:val="26"/>
          <w:szCs w:val="26"/>
        </w:rPr>
      </w:pPr>
      <w:r w:rsidRPr="00C56EA8">
        <w:rPr>
          <w:rFonts w:ascii="Times New Roman" w:hAnsi="Times New Roman" w:cs="Times New Roman"/>
          <w:sz w:val="26"/>
          <w:szCs w:val="26"/>
        </w:rPr>
        <w:t>ONLINE RESOURCES</w:t>
      </w:r>
    </w:p>
    <w:p w:rsidR="00B3042A" w:rsidRDefault="00927B2F" w:rsidP="008E6202">
      <w:pPr>
        <w:rPr>
          <w:rFonts w:ascii="Times New Roman" w:hAnsi="Times New Roman" w:cs="Times New Roman"/>
          <w:sz w:val="26"/>
          <w:szCs w:val="26"/>
        </w:rPr>
      </w:pPr>
      <w:hyperlink r:id="rId8" w:history="1">
        <w:r w:rsidR="00B3042A" w:rsidRPr="00253D78">
          <w:rPr>
            <w:rStyle w:val="Hyperlink"/>
            <w:rFonts w:ascii="Times New Roman" w:hAnsi="Times New Roman" w:cs="Times New Roman"/>
            <w:sz w:val="26"/>
            <w:szCs w:val="26"/>
          </w:rPr>
          <w:t>https://www.ego4u.com</w:t>
        </w:r>
      </w:hyperlink>
    </w:p>
    <w:p w:rsidR="00B3042A" w:rsidRDefault="00927B2F" w:rsidP="008E6202">
      <w:pPr>
        <w:rPr>
          <w:rFonts w:ascii="Times New Roman" w:hAnsi="Times New Roman" w:cs="Times New Roman"/>
          <w:sz w:val="26"/>
          <w:szCs w:val="26"/>
        </w:rPr>
      </w:pPr>
      <w:hyperlink r:id="rId9" w:history="1">
        <w:r w:rsidR="00B3042A" w:rsidRPr="00253D78">
          <w:rPr>
            <w:rStyle w:val="Hyperlink"/>
            <w:rFonts w:ascii="Times New Roman" w:hAnsi="Times New Roman" w:cs="Times New Roman"/>
            <w:sz w:val="26"/>
            <w:szCs w:val="26"/>
          </w:rPr>
          <w:t>https://www.oxfordonlineenglish.com</w:t>
        </w:r>
      </w:hyperlink>
    </w:p>
    <w:p w:rsidR="00B3042A" w:rsidRDefault="00927B2F" w:rsidP="008E6202">
      <w:pPr>
        <w:rPr>
          <w:rFonts w:ascii="Times New Roman" w:hAnsi="Times New Roman" w:cs="Times New Roman"/>
          <w:sz w:val="26"/>
          <w:szCs w:val="26"/>
        </w:rPr>
      </w:pPr>
      <w:hyperlink r:id="rId10" w:history="1">
        <w:r w:rsidR="00B3042A" w:rsidRPr="00253D78">
          <w:rPr>
            <w:rStyle w:val="Hyperlink"/>
            <w:rFonts w:ascii="Times New Roman" w:hAnsi="Times New Roman" w:cs="Times New Roman"/>
            <w:sz w:val="26"/>
            <w:szCs w:val="26"/>
          </w:rPr>
          <w:t>https://www.englishgrammar.org</w:t>
        </w:r>
      </w:hyperlink>
    </w:p>
    <w:sectPr w:rsidR="00B3042A" w:rsidSect="001701F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B2F" w:rsidRDefault="00927B2F" w:rsidP="00634DD9">
      <w:pPr>
        <w:spacing w:after="0" w:line="240" w:lineRule="auto"/>
      </w:pPr>
      <w:r>
        <w:separator/>
      </w:r>
    </w:p>
  </w:endnote>
  <w:endnote w:type="continuationSeparator" w:id="0">
    <w:p w:rsidR="00927B2F" w:rsidRDefault="00927B2F" w:rsidP="00634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B2F" w:rsidRDefault="00927B2F" w:rsidP="00634DD9">
      <w:pPr>
        <w:spacing w:after="0" w:line="240" w:lineRule="auto"/>
      </w:pPr>
      <w:r>
        <w:separator/>
      </w:r>
    </w:p>
  </w:footnote>
  <w:footnote w:type="continuationSeparator" w:id="0">
    <w:p w:rsidR="00927B2F" w:rsidRDefault="00927B2F" w:rsidP="00634D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166"/>
    <w:multiLevelType w:val="hybridMultilevel"/>
    <w:tmpl w:val="6112872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
    <w:nsid w:val="183152B3"/>
    <w:multiLevelType w:val="hybridMultilevel"/>
    <w:tmpl w:val="A9906498"/>
    <w:lvl w:ilvl="0" w:tplc="D4CA03D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A5203B9"/>
    <w:multiLevelType w:val="hybridMultilevel"/>
    <w:tmpl w:val="1FF0A226"/>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A904F6F"/>
    <w:multiLevelType w:val="hybridMultilevel"/>
    <w:tmpl w:val="6B9E07DC"/>
    <w:lvl w:ilvl="0" w:tplc="9C7A93CC">
      <w:numFmt w:val="bullet"/>
      <w:lvlText w:val=""/>
      <w:lvlJc w:val="left"/>
      <w:pPr>
        <w:ind w:left="720" w:hanging="360"/>
      </w:pPr>
      <w:rPr>
        <w:rFonts w:ascii="Times New Roman" w:eastAsiaTheme="minorEastAsia"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F0C39CD"/>
    <w:multiLevelType w:val="hybridMultilevel"/>
    <w:tmpl w:val="4D589F1C"/>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58B1109"/>
    <w:multiLevelType w:val="hybridMultilevel"/>
    <w:tmpl w:val="3238F43C"/>
    <w:lvl w:ilvl="0" w:tplc="251ABDBA">
      <w:numFmt w:val="bullet"/>
      <w:lvlText w:val=""/>
      <w:lvlJc w:val="left"/>
      <w:pPr>
        <w:ind w:left="720" w:hanging="360"/>
      </w:pPr>
      <w:rPr>
        <w:rFonts w:ascii="Times New Roman" w:eastAsiaTheme="minorEastAsia"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7A20564"/>
    <w:multiLevelType w:val="hybridMultilevel"/>
    <w:tmpl w:val="FAECD6D2"/>
    <w:lvl w:ilvl="0" w:tplc="9BBAABE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3AF172DA"/>
    <w:multiLevelType w:val="hybridMultilevel"/>
    <w:tmpl w:val="A6EC4B24"/>
    <w:lvl w:ilvl="0" w:tplc="9C7A93CC">
      <w:numFmt w:val="bullet"/>
      <w:lvlText w:val=""/>
      <w:lvlJc w:val="left"/>
      <w:pPr>
        <w:ind w:left="720" w:hanging="360"/>
      </w:pPr>
      <w:rPr>
        <w:rFonts w:ascii="Times New Roman" w:eastAsiaTheme="minorEastAsia"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41617445"/>
    <w:multiLevelType w:val="hybridMultilevel"/>
    <w:tmpl w:val="8084F146"/>
    <w:lvl w:ilvl="0" w:tplc="D4CA03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5A7D38"/>
    <w:multiLevelType w:val="hybridMultilevel"/>
    <w:tmpl w:val="45E01E30"/>
    <w:lvl w:ilvl="0" w:tplc="F258B1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EF33A1"/>
    <w:multiLevelType w:val="hybridMultilevel"/>
    <w:tmpl w:val="D2FC90E4"/>
    <w:lvl w:ilvl="0" w:tplc="EDE883E6">
      <w:start w:val="1"/>
      <w:numFmt w:val="bullet"/>
      <w:lvlText w:val="."/>
      <w:lvlJc w:val="left"/>
      <w:pPr>
        <w:ind w:left="1440" w:hanging="360"/>
      </w:pPr>
      <w:rPr>
        <w:rFonts w:ascii="Courier New" w:hAnsi="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B0C36B4"/>
    <w:multiLevelType w:val="hybridMultilevel"/>
    <w:tmpl w:val="B8B8F306"/>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B952CFB"/>
    <w:multiLevelType w:val="hybridMultilevel"/>
    <w:tmpl w:val="A352F180"/>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5E4E1404"/>
    <w:multiLevelType w:val="hybridMultilevel"/>
    <w:tmpl w:val="23303472"/>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630B69AA"/>
    <w:multiLevelType w:val="hybridMultilevel"/>
    <w:tmpl w:val="A4DE4EA4"/>
    <w:lvl w:ilvl="0" w:tplc="0C090005">
      <w:start w:val="1"/>
      <w:numFmt w:val="bullet"/>
      <w:lvlText w:val=""/>
      <w:lvlJc w:val="left"/>
      <w:pPr>
        <w:ind w:left="720" w:hanging="360"/>
      </w:pPr>
      <w:rPr>
        <w:rFonts w:ascii="Wingdings" w:hAnsi="Wingdings" w:hint="default"/>
      </w:rPr>
    </w:lvl>
    <w:lvl w:ilvl="1" w:tplc="CDE667C4">
      <w:numFmt w:val="bullet"/>
      <w:lvlText w:val=""/>
      <w:lvlJc w:val="left"/>
      <w:pPr>
        <w:ind w:left="1440" w:hanging="360"/>
      </w:pPr>
      <w:rPr>
        <w:rFonts w:ascii="Times New Roman" w:eastAsiaTheme="minorEastAsia" w:hAnsi="Times New Roman" w:cs="Times New Roman" w:hint="default"/>
      </w:rPr>
    </w:lvl>
    <w:lvl w:ilvl="2" w:tplc="77DCC444">
      <w:numFmt w:val="bullet"/>
      <w:lvlText w:val="-"/>
      <w:lvlJc w:val="left"/>
      <w:pPr>
        <w:ind w:left="2160" w:hanging="360"/>
      </w:pPr>
      <w:rPr>
        <w:rFonts w:ascii="Times New Roman" w:eastAsiaTheme="minorEastAsia" w:hAnsi="Times New Roman" w:cs="Times New Roman"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65CF03DC"/>
    <w:multiLevelType w:val="hybridMultilevel"/>
    <w:tmpl w:val="FA6EEA82"/>
    <w:lvl w:ilvl="0" w:tplc="80582D8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72D64A4A"/>
    <w:multiLevelType w:val="hybridMultilevel"/>
    <w:tmpl w:val="8D0EEB30"/>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74470DB9"/>
    <w:multiLevelType w:val="hybridMultilevel"/>
    <w:tmpl w:val="48C4DF94"/>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4"/>
  </w:num>
  <w:num w:numId="4">
    <w:abstractNumId w:val="3"/>
  </w:num>
  <w:num w:numId="5">
    <w:abstractNumId w:val="7"/>
  </w:num>
  <w:num w:numId="6">
    <w:abstractNumId w:val="13"/>
  </w:num>
  <w:num w:numId="7">
    <w:abstractNumId w:val="18"/>
  </w:num>
  <w:num w:numId="8">
    <w:abstractNumId w:val="11"/>
  </w:num>
  <w:num w:numId="9">
    <w:abstractNumId w:val="10"/>
  </w:num>
  <w:num w:numId="10">
    <w:abstractNumId w:val="12"/>
  </w:num>
  <w:num w:numId="11">
    <w:abstractNumId w:val="17"/>
  </w:num>
  <w:num w:numId="12">
    <w:abstractNumId w:val="2"/>
  </w:num>
  <w:num w:numId="13">
    <w:abstractNumId w:val="4"/>
  </w:num>
  <w:num w:numId="14">
    <w:abstractNumId w:val="0"/>
  </w:num>
  <w:num w:numId="15">
    <w:abstractNumId w:val="9"/>
  </w:num>
  <w:num w:numId="16">
    <w:abstractNumId w:val="8"/>
  </w:num>
  <w:num w:numId="17">
    <w:abstractNumId w:val="6"/>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38B"/>
    <w:rsid w:val="00020716"/>
    <w:rsid w:val="00047E5E"/>
    <w:rsid w:val="00133591"/>
    <w:rsid w:val="00141743"/>
    <w:rsid w:val="00142B85"/>
    <w:rsid w:val="00163CCF"/>
    <w:rsid w:val="001701F4"/>
    <w:rsid w:val="001B1FCF"/>
    <w:rsid w:val="001E5678"/>
    <w:rsid w:val="00254ADF"/>
    <w:rsid w:val="00283282"/>
    <w:rsid w:val="002D54EA"/>
    <w:rsid w:val="00330F39"/>
    <w:rsid w:val="00361D08"/>
    <w:rsid w:val="00380D26"/>
    <w:rsid w:val="0038447E"/>
    <w:rsid w:val="003A57DF"/>
    <w:rsid w:val="003C20FC"/>
    <w:rsid w:val="003F38A5"/>
    <w:rsid w:val="0041002F"/>
    <w:rsid w:val="00423C4F"/>
    <w:rsid w:val="00474DFF"/>
    <w:rsid w:val="00481166"/>
    <w:rsid w:val="00524258"/>
    <w:rsid w:val="0052737B"/>
    <w:rsid w:val="00562C2D"/>
    <w:rsid w:val="005639F7"/>
    <w:rsid w:val="00571E3F"/>
    <w:rsid w:val="0059768F"/>
    <w:rsid w:val="005B2568"/>
    <w:rsid w:val="005D7ED2"/>
    <w:rsid w:val="00613FCC"/>
    <w:rsid w:val="00634DD9"/>
    <w:rsid w:val="0065039B"/>
    <w:rsid w:val="00666121"/>
    <w:rsid w:val="0069691C"/>
    <w:rsid w:val="006A0C4A"/>
    <w:rsid w:val="006B6D76"/>
    <w:rsid w:val="006E0DA4"/>
    <w:rsid w:val="00717F94"/>
    <w:rsid w:val="00761F46"/>
    <w:rsid w:val="00766C3E"/>
    <w:rsid w:val="00767DB5"/>
    <w:rsid w:val="007861D5"/>
    <w:rsid w:val="0079700C"/>
    <w:rsid w:val="007A4FBA"/>
    <w:rsid w:val="007B5D57"/>
    <w:rsid w:val="007D2E87"/>
    <w:rsid w:val="007D4611"/>
    <w:rsid w:val="00801D5C"/>
    <w:rsid w:val="008169D4"/>
    <w:rsid w:val="00820B48"/>
    <w:rsid w:val="008245EE"/>
    <w:rsid w:val="00851A6A"/>
    <w:rsid w:val="008E4ACF"/>
    <w:rsid w:val="008E6202"/>
    <w:rsid w:val="008F259E"/>
    <w:rsid w:val="008F4892"/>
    <w:rsid w:val="00913520"/>
    <w:rsid w:val="00927B2F"/>
    <w:rsid w:val="009879BC"/>
    <w:rsid w:val="009A28DE"/>
    <w:rsid w:val="009A4D48"/>
    <w:rsid w:val="009C2FB3"/>
    <w:rsid w:val="00A14618"/>
    <w:rsid w:val="00A2793A"/>
    <w:rsid w:val="00A60383"/>
    <w:rsid w:val="00A771B5"/>
    <w:rsid w:val="00AD0767"/>
    <w:rsid w:val="00B10E6A"/>
    <w:rsid w:val="00B3042A"/>
    <w:rsid w:val="00B4338B"/>
    <w:rsid w:val="00B4722A"/>
    <w:rsid w:val="00B6322A"/>
    <w:rsid w:val="00B74AFB"/>
    <w:rsid w:val="00BF111D"/>
    <w:rsid w:val="00C01047"/>
    <w:rsid w:val="00C032B4"/>
    <w:rsid w:val="00C17B3D"/>
    <w:rsid w:val="00C56EA8"/>
    <w:rsid w:val="00C66236"/>
    <w:rsid w:val="00C70D46"/>
    <w:rsid w:val="00CE76B7"/>
    <w:rsid w:val="00CF2C0D"/>
    <w:rsid w:val="00D35F5F"/>
    <w:rsid w:val="00D70469"/>
    <w:rsid w:val="00DD5139"/>
    <w:rsid w:val="00E531C2"/>
    <w:rsid w:val="00E70719"/>
    <w:rsid w:val="00E71B03"/>
    <w:rsid w:val="00E71E48"/>
    <w:rsid w:val="00E75E17"/>
    <w:rsid w:val="00E8590C"/>
    <w:rsid w:val="00E86B60"/>
    <w:rsid w:val="00E97FCA"/>
    <w:rsid w:val="00EC1B1B"/>
    <w:rsid w:val="00EC688D"/>
    <w:rsid w:val="00F1130F"/>
    <w:rsid w:val="00F15CBF"/>
    <w:rsid w:val="00F21FC1"/>
    <w:rsid w:val="00F96EE5"/>
    <w:rsid w:val="00FC32CF"/>
    <w:rsid w:val="00FD3C58"/>
    <w:rsid w:val="00FE6511"/>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4338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FE6511"/>
    <w:rPr>
      <w:color w:val="0000FF" w:themeColor="hyperlink"/>
      <w:u w:val="single"/>
    </w:rPr>
  </w:style>
  <w:style w:type="character" w:styleId="Strong">
    <w:name w:val="Strong"/>
    <w:basedOn w:val="DefaultParagraphFont"/>
    <w:uiPriority w:val="22"/>
    <w:qFormat/>
    <w:rsid w:val="00474DFF"/>
    <w:rPr>
      <w:b/>
      <w:bCs/>
    </w:rPr>
  </w:style>
  <w:style w:type="paragraph" w:styleId="BalloonText">
    <w:name w:val="Balloon Text"/>
    <w:basedOn w:val="Normal"/>
    <w:link w:val="BalloonTextChar"/>
    <w:uiPriority w:val="99"/>
    <w:semiHidden/>
    <w:unhideWhenUsed/>
    <w:rsid w:val="00330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F39"/>
    <w:rPr>
      <w:rFonts w:ascii="Tahoma" w:hAnsi="Tahoma" w:cs="Tahoma"/>
      <w:sz w:val="16"/>
      <w:szCs w:val="16"/>
    </w:rPr>
  </w:style>
  <w:style w:type="paragraph" w:styleId="ListParagraph">
    <w:name w:val="List Paragraph"/>
    <w:basedOn w:val="Normal"/>
    <w:qFormat/>
    <w:rsid w:val="00C70D46"/>
    <w:pPr>
      <w:ind w:left="720"/>
      <w:contextualSpacing/>
    </w:pPr>
  </w:style>
  <w:style w:type="paragraph" w:styleId="Header">
    <w:name w:val="header"/>
    <w:basedOn w:val="Normal"/>
    <w:link w:val="HeaderChar"/>
    <w:uiPriority w:val="99"/>
    <w:unhideWhenUsed/>
    <w:rsid w:val="00634D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4DD9"/>
  </w:style>
  <w:style w:type="paragraph" w:styleId="Footer">
    <w:name w:val="footer"/>
    <w:basedOn w:val="Normal"/>
    <w:link w:val="FooterChar"/>
    <w:uiPriority w:val="99"/>
    <w:unhideWhenUsed/>
    <w:rsid w:val="00634D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4DD9"/>
  </w:style>
  <w:style w:type="character" w:customStyle="1" w:styleId="fontstyle01">
    <w:name w:val="fontstyle01"/>
    <w:basedOn w:val="DefaultParagraphFont"/>
    <w:rsid w:val="00C56EA8"/>
    <w:rPr>
      <w:rFonts w:ascii="Century Schoolbook" w:hAnsi="Century Schoolbook" w:hint="default"/>
      <w:b/>
      <w:bCs/>
      <w:i w:val="0"/>
      <w:iCs w:val="0"/>
      <w:color w:val="0000FF"/>
      <w:sz w:val="64"/>
      <w:szCs w:val="64"/>
    </w:rPr>
  </w:style>
  <w:style w:type="character" w:customStyle="1" w:styleId="fontstyle21">
    <w:name w:val="fontstyle21"/>
    <w:basedOn w:val="DefaultParagraphFont"/>
    <w:rsid w:val="00C56EA8"/>
    <w:rPr>
      <w:rFonts w:ascii="Century Schoolbook" w:hAnsi="Century Schoolbook" w:hint="default"/>
      <w:b w:val="0"/>
      <w:bCs w:val="0"/>
      <w:i w:val="0"/>
      <w:iCs w:val="0"/>
      <w:color w:val="000000"/>
      <w:sz w:val="64"/>
      <w:szCs w:val="6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4338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FE6511"/>
    <w:rPr>
      <w:color w:val="0000FF" w:themeColor="hyperlink"/>
      <w:u w:val="single"/>
    </w:rPr>
  </w:style>
  <w:style w:type="character" w:styleId="Strong">
    <w:name w:val="Strong"/>
    <w:basedOn w:val="DefaultParagraphFont"/>
    <w:uiPriority w:val="22"/>
    <w:qFormat/>
    <w:rsid w:val="00474DFF"/>
    <w:rPr>
      <w:b/>
      <w:bCs/>
    </w:rPr>
  </w:style>
  <w:style w:type="paragraph" w:styleId="BalloonText">
    <w:name w:val="Balloon Text"/>
    <w:basedOn w:val="Normal"/>
    <w:link w:val="BalloonTextChar"/>
    <w:uiPriority w:val="99"/>
    <w:semiHidden/>
    <w:unhideWhenUsed/>
    <w:rsid w:val="00330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F39"/>
    <w:rPr>
      <w:rFonts w:ascii="Tahoma" w:hAnsi="Tahoma" w:cs="Tahoma"/>
      <w:sz w:val="16"/>
      <w:szCs w:val="16"/>
    </w:rPr>
  </w:style>
  <w:style w:type="paragraph" w:styleId="ListParagraph">
    <w:name w:val="List Paragraph"/>
    <w:basedOn w:val="Normal"/>
    <w:qFormat/>
    <w:rsid w:val="00C70D46"/>
    <w:pPr>
      <w:ind w:left="720"/>
      <w:contextualSpacing/>
    </w:pPr>
  </w:style>
  <w:style w:type="paragraph" w:styleId="Header">
    <w:name w:val="header"/>
    <w:basedOn w:val="Normal"/>
    <w:link w:val="HeaderChar"/>
    <w:uiPriority w:val="99"/>
    <w:unhideWhenUsed/>
    <w:rsid w:val="00634D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4DD9"/>
  </w:style>
  <w:style w:type="paragraph" w:styleId="Footer">
    <w:name w:val="footer"/>
    <w:basedOn w:val="Normal"/>
    <w:link w:val="FooterChar"/>
    <w:uiPriority w:val="99"/>
    <w:unhideWhenUsed/>
    <w:rsid w:val="00634D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4DD9"/>
  </w:style>
  <w:style w:type="character" w:customStyle="1" w:styleId="fontstyle01">
    <w:name w:val="fontstyle01"/>
    <w:basedOn w:val="DefaultParagraphFont"/>
    <w:rsid w:val="00C56EA8"/>
    <w:rPr>
      <w:rFonts w:ascii="Century Schoolbook" w:hAnsi="Century Schoolbook" w:hint="default"/>
      <w:b/>
      <w:bCs/>
      <w:i w:val="0"/>
      <w:iCs w:val="0"/>
      <w:color w:val="0000FF"/>
      <w:sz w:val="64"/>
      <w:szCs w:val="64"/>
    </w:rPr>
  </w:style>
  <w:style w:type="character" w:customStyle="1" w:styleId="fontstyle21">
    <w:name w:val="fontstyle21"/>
    <w:basedOn w:val="DefaultParagraphFont"/>
    <w:rsid w:val="00C56EA8"/>
    <w:rPr>
      <w:rFonts w:ascii="Century Schoolbook" w:hAnsi="Century Schoolbook" w:hint="default"/>
      <w:b w:val="0"/>
      <w:bCs w:val="0"/>
      <w:i w:val="0"/>
      <w:iCs w:val="0"/>
      <w:color w:val="000000"/>
      <w:sz w:val="64"/>
      <w:szCs w:val="6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072105">
      <w:bodyDiv w:val="1"/>
      <w:marLeft w:val="0"/>
      <w:marRight w:val="0"/>
      <w:marTop w:val="0"/>
      <w:marBottom w:val="0"/>
      <w:divBdr>
        <w:top w:val="none" w:sz="0" w:space="0" w:color="auto"/>
        <w:left w:val="none" w:sz="0" w:space="0" w:color="auto"/>
        <w:bottom w:val="none" w:sz="0" w:space="0" w:color="auto"/>
        <w:right w:val="none" w:sz="0" w:space="0" w:color="auto"/>
      </w:divBdr>
    </w:div>
    <w:div w:id="1347753156">
      <w:bodyDiv w:val="1"/>
      <w:marLeft w:val="150"/>
      <w:marRight w:val="150"/>
      <w:marTop w:val="150"/>
      <w:marBottom w:val="150"/>
      <w:divBdr>
        <w:top w:val="none" w:sz="0" w:space="0" w:color="auto"/>
        <w:left w:val="none" w:sz="0" w:space="0" w:color="auto"/>
        <w:bottom w:val="none" w:sz="0" w:space="0" w:color="auto"/>
        <w:right w:val="none" w:sz="0" w:space="0" w:color="auto"/>
      </w:divBdr>
    </w:div>
    <w:div w:id="1661038085">
      <w:bodyDiv w:val="1"/>
      <w:marLeft w:val="150"/>
      <w:marRight w:val="150"/>
      <w:marTop w:val="150"/>
      <w:marBottom w:val="150"/>
      <w:divBdr>
        <w:top w:val="none" w:sz="0" w:space="0" w:color="auto"/>
        <w:left w:val="none" w:sz="0" w:space="0" w:color="auto"/>
        <w:bottom w:val="none" w:sz="0" w:space="0" w:color="auto"/>
        <w:right w:val="none" w:sz="0" w:space="0" w:color="auto"/>
      </w:divBdr>
    </w:div>
    <w:div w:id="1887528572">
      <w:bodyDiv w:val="1"/>
      <w:marLeft w:val="0"/>
      <w:marRight w:val="0"/>
      <w:marTop w:val="0"/>
      <w:marBottom w:val="0"/>
      <w:divBdr>
        <w:top w:val="none" w:sz="0" w:space="0" w:color="auto"/>
        <w:left w:val="none" w:sz="0" w:space="0" w:color="auto"/>
        <w:bottom w:val="none" w:sz="0" w:space="0" w:color="auto"/>
        <w:right w:val="none" w:sz="0" w:space="0" w:color="auto"/>
      </w:divBdr>
      <w:divsChild>
        <w:div w:id="484932326">
          <w:marLeft w:val="0"/>
          <w:marRight w:val="0"/>
          <w:marTop w:val="0"/>
          <w:marBottom w:val="0"/>
          <w:divBdr>
            <w:top w:val="none" w:sz="0" w:space="0" w:color="auto"/>
            <w:left w:val="none" w:sz="0" w:space="0" w:color="auto"/>
            <w:bottom w:val="none" w:sz="0" w:space="0" w:color="auto"/>
            <w:right w:val="none" w:sz="0" w:space="0" w:color="auto"/>
          </w:divBdr>
          <w:divsChild>
            <w:div w:id="28589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1484">
      <w:bodyDiv w:val="1"/>
      <w:marLeft w:val="0"/>
      <w:marRight w:val="0"/>
      <w:marTop w:val="0"/>
      <w:marBottom w:val="0"/>
      <w:divBdr>
        <w:top w:val="none" w:sz="0" w:space="0" w:color="auto"/>
        <w:left w:val="none" w:sz="0" w:space="0" w:color="auto"/>
        <w:bottom w:val="none" w:sz="0" w:space="0" w:color="auto"/>
        <w:right w:val="none" w:sz="0" w:space="0" w:color="auto"/>
      </w:divBdr>
      <w:divsChild>
        <w:div w:id="885028995">
          <w:marLeft w:val="0"/>
          <w:marRight w:val="0"/>
          <w:marTop w:val="0"/>
          <w:marBottom w:val="0"/>
          <w:divBdr>
            <w:top w:val="none" w:sz="0" w:space="0" w:color="auto"/>
            <w:left w:val="none" w:sz="0" w:space="0" w:color="auto"/>
            <w:bottom w:val="none" w:sz="0" w:space="0" w:color="auto"/>
            <w:right w:val="none" w:sz="0" w:space="0" w:color="auto"/>
          </w:divBdr>
          <w:divsChild>
            <w:div w:id="804010560">
              <w:marLeft w:val="0"/>
              <w:marRight w:val="0"/>
              <w:marTop w:val="0"/>
              <w:marBottom w:val="0"/>
              <w:divBdr>
                <w:top w:val="none" w:sz="0" w:space="0" w:color="auto"/>
                <w:left w:val="none" w:sz="0" w:space="0" w:color="auto"/>
                <w:bottom w:val="none" w:sz="0" w:space="0" w:color="auto"/>
                <w:right w:val="none" w:sz="0" w:space="0" w:color="auto"/>
              </w:divBdr>
              <w:divsChild>
                <w:div w:id="1554807444">
                  <w:marLeft w:val="0"/>
                  <w:marRight w:val="0"/>
                  <w:marTop w:val="0"/>
                  <w:marBottom w:val="0"/>
                  <w:divBdr>
                    <w:top w:val="none" w:sz="0" w:space="0" w:color="auto"/>
                    <w:left w:val="none" w:sz="0" w:space="0" w:color="auto"/>
                    <w:bottom w:val="none" w:sz="0" w:space="0" w:color="auto"/>
                    <w:right w:val="none" w:sz="0" w:space="0" w:color="auto"/>
                  </w:divBdr>
                  <w:divsChild>
                    <w:div w:id="1620529657">
                      <w:marLeft w:val="0"/>
                      <w:marRight w:val="0"/>
                      <w:marTop w:val="0"/>
                      <w:marBottom w:val="0"/>
                      <w:divBdr>
                        <w:top w:val="none" w:sz="0" w:space="0" w:color="auto"/>
                        <w:left w:val="none" w:sz="0" w:space="0" w:color="auto"/>
                        <w:bottom w:val="none" w:sz="0" w:space="0" w:color="auto"/>
                        <w:right w:val="none" w:sz="0" w:space="0" w:color="auto"/>
                      </w:divBdr>
                      <w:divsChild>
                        <w:div w:id="106388329">
                          <w:marLeft w:val="0"/>
                          <w:marRight w:val="0"/>
                          <w:marTop w:val="0"/>
                          <w:marBottom w:val="0"/>
                          <w:divBdr>
                            <w:top w:val="none" w:sz="0" w:space="0" w:color="auto"/>
                            <w:left w:val="none" w:sz="0" w:space="0" w:color="auto"/>
                            <w:bottom w:val="none" w:sz="0" w:space="0" w:color="auto"/>
                            <w:right w:val="none" w:sz="0" w:space="0" w:color="auto"/>
                          </w:divBdr>
                          <w:divsChild>
                            <w:div w:id="802188666">
                              <w:marLeft w:val="0"/>
                              <w:marRight w:val="0"/>
                              <w:marTop w:val="0"/>
                              <w:marBottom w:val="0"/>
                              <w:divBdr>
                                <w:top w:val="none" w:sz="0" w:space="0" w:color="auto"/>
                                <w:left w:val="none" w:sz="0" w:space="0" w:color="auto"/>
                                <w:bottom w:val="none" w:sz="0" w:space="0" w:color="auto"/>
                                <w:right w:val="none" w:sz="0" w:space="0" w:color="auto"/>
                              </w:divBdr>
                              <w:divsChild>
                                <w:div w:id="148434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go4u.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nglishgrammar.org" TargetMode="External"/><Relationship Id="rId4" Type="http://schemas.openxmlformats.org/officeDocument/2006/relationships/settings" Target="settings.xml"/><Relationship Id="rId9" Type="http://schemas.openxmlformats.org/officeDocument/2006/relationships/hyperlink" Target="https://www.oxfordonlineenglis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607</Words>
  <Characters>3464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nga nguyen</dc:creator>
  <cp:lastModifiedBy>ADMIN</cp:lastModifiedBy>
  <cp:revision>3</cp:revision>
  <cp:lastPrinted>2014-07-18T06:36:00Z</cp:lastPrinted>
  <dcterms:created xsi:type="dcterms:W3CDTF">2019-07-17T09:39:00Z</dcterms:created>
  <dcterms:modified xsi:type="dcterms:W3CDTF">2019-07-17T10:00:00Z</dcterms:modified>
</cp:coreProperties>
</file>